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5F6" w:rsidRDefault="00EA14FA" w:rsidP="00B43302">
      <w:pPr>
        <w:spacing w:after="0"/>
        <w:ind w:right="-755"/>
        <w:jc w:val="center"/>
        <w:rPr>
          <w:color w:val="FF0000"/>
          <w:sz w:val="44"/>
          <w:szCs w:val="44"/>
        </w:rPr>
      </w:pPr>
      <w:bookmarkStart w:id="0" w:name="_GoBack"/>
      <w:bookmarkEnd w:id="0"/>
      <w:r w:rsidRPr="000C7411">
        <w:rPr>
          <w:noProof/>
          <w:color w:val="FF0000"/>
          <w:sz w:val="44"/>
          <w:szCs w:val="44"/>
          <w:lang w:val="en-US"/>
        </w:rPr>
        <w:drawing>
          <wp:anchor distT="0" distB="0" distL="114300" distR="114300" simplePos="0" relativeHeight="251657216" behindDoc="1" locked="0" layoutInCell="1" allowOverlap="1" wp14:anchorId="3490BCE7" wp14:editId="2FABBB11">
            <wp:simplePos x="0" y="0"/>
            <wp:positionH relativeFrom="column">
              <wp:posOffset>-390525</wp:posOffset>
            </wp:positionH>
            <wp:positionV relativeFrom="paragraph">
              <wp:posOffset>181610</wp:posOffset>
            </wp:positionV>
            <wp:extent cx="673100" cy="731520"/>
            <wp:effectExtent l="0" t="0" r="0" b="0"/>
            <wp:wrapTight wrapText="bothSides">
              <wp:wrapPolygon edited="0">
                <wp:start x="0" y="0"/>
                <wp:lineTo x="0" y="20813"/>
                <wp:lineTo x="20785" y="20813"/>
                <wp:lineTo x="207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3100" cy="731520"/>
                    </a:xfrm>
                    <a:prstGeom prst="rect">
                      <a:avLst/>
                    </a:prstGeom>
                  </pic:spPr>
                </pic:pic>
              </a:graphicData>
            </a:graphic>
            <wp14:sizeRelH relativeFrom="page">
              <wp14:pctWidth>0</wp14:pctWidth>
            </wp14:sizeRelH>
            <wp14:sizeRelV relativeFrom="page">
              <wp14:pctHeight>0</wp14:pctHeight>
            </wp14:sizeRelV>
          </wp:anchor>
        </w:drawing>
      </w:r>
      <w:r w:rsidR="000065F6" w:rsidRPr="000C7411">
        <w:rPr>
          <w:noProof/>
          <w:color w:val="FF0000"/>
          <w:sz w:val="44"/>
          <w:szCs w:val="44"/>
          <w:lang w:val="en-US"/>
        </w:rPr>
        <w:drawing>
          <wp:anchor distT="0" distB="0" distL="114300" distR="114300" simplePos="0" relativeHeight="251659264" behindDoc="1" locked="0" layoutInCell="1" allowOverlap="1" wp14:anchorId="6A344A26" wp14:editId="730D7EE0">
            <wp:simplePos x="0" y="0"/>
            <wp:positionH relativeFrom="column">
              <wp:posOffset>5422900</wp:posOffset>
            </wp:positionH>
            <wp:positionV relativeFrom="paragraph">
              <wp:posOffset>177165</wp:posOffset>
            </wp:positionV>
            <wp:extent cx="673100" cy="731520"/>
            <wp:effectExtent l="0" t="0" r="0" b="0"/>
            <wp:wrapTight wrapText="bothSides">
              <wp:wrapPolygon edited="0">
                <wp:start x="0" y="0"/>
                <wp:lineTo x="0" y="20813"/>
                <wp:lineTo x="20785" y="20813"/>
                <wp:lineTo x="207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3100" cy="731520"/>
                    </a:xfrm>
                    <a:prstGeom prst="rect">
                      <a:avLst/>
                    </a:prstGeom>
                  </pic:spPr>
                </pic:pic>
              </a:graphicData>
            </a:graphic>
            <wp14:sizeRelH relativeFrom="page">
              <wp14:pctWidth>0</wp14:pctWidth>
            </wp14:sizeRelH>
            <wp14:sizeRelV relativeFrom="page">
              <wp14:pctHeight>0</wp14:pctHeight>
            </wp14:sizeRelV>
          </wp:anchor>
        </w:drawing>
      </w:r>
      <w:r w:rsidR="00B43302">
        <w:rPr>
          <w:color w:val="FF0000"/>
          <w:sz w:val="44"/>
          <w:szCs w:val="44"/>
        </w:rPr>
        <w:t xml:space="preserve">  </w:t>
      </w:r>
    </w:p>
    <w:p w:rsidR="00060FAE" w:rsidRDefault="009109C2" w:rsidP="00B43302">
      <w:pPr>
        <w:spacing w:after="0"/>
        <w:ind w:right="-755"/>
        <w:jc w:val="center"/>
        <w:rPr>
          <w:rFonts w:ascii="Arial" w:hAnsi="Arial" w:cs="Arial"/>
          <w:sz w:val="23"/>
          <w:szCs w:val="23"/>
        </w:rPr>
      </w:pPr>
      <w:r w:rsidRPr="000C7411">
        <w:rPr>
          <w:color w:val="FF0000"/>
          <w:sz w:val="44"/>
          <w:szCs w:val="44"/>
        </w:rPr>
        <w:t xml:space="preserve">Bishop Ellis Catholic </w:t>
      </w:r>
      <w:r w:rsidR="002C489A" w:rsidRPr="000C7411">
        <w:rPr>
          <w:color w:val="FF0000"/>
          <w:sz w:val="44"/>
          <w:szCs w:val="44"/>
        </w:rPr>
        <w:t>Primary School</w:t>
      </w:r>
    </w:p>
    <w:p w:rsidR="00AE64F6" w:rsidRDefault="00B43302" w:rsidP="00587F33">
      <w:pPr>
        <w:spacing w:after="0"/>
        <w:rPr>
          <w:rFonts w:ascii="Arial" w:hAnsi="Arial" w:cs="Arial"/>
          <w:sz w:val="23"/>
          <w:szCs w:val="23"/>
        </w:rPr>
      </w:pPr>
      <w:r>
        <w:rPr>
          <w:rFonts w:ascii="Calibri Light" w:hAnsi="Calibri Light" w:cs="Arial"/>
          <w:sz w:val="23"/>
          <w:szCs w:val="23"/>
        </w:rPr>
        <w:t xml:space="preserve">                             </w:t>
      </w:r>
      <w:r w:rsidRPr="00AF5C19">
        <w:rPr>
          <w:rFonts w:ascii="Calibri Light" w:hAnsi="Calibri Light" w:cs="Arial"/>
          <w:sz w:val="23"/>
          <w:szCs w:val="23"/>
        </w:rPr>
        <w:t>Barkby Thorpe Lane, Thurmaston, Leicester, LE4 8GP</w:t>
      </w:r>
    </w:p>
    <w:p w:rsidR="00AE64F6" w:rsidRPr="00513AA8" w:rsidRDefault="00AE64F6" w:rsidP="00513AA8">
      <w:pPr>
        <w:spacing w:after="0"/>
        <w:ind w:left="-284" w:right="-613"/>
        <w:rPr>
          <w:rFonts w:ascii="Arial" w:hAnsi="Arial" w:cs="Arial"/>
          <w:color w:val="000000" w:themeColor="text1"/>
          <w:sz w:val="23"/>
          <w:szCs w:val="23"/>
        </w:rPr>
      </w:pPr>
      <w:r w:rsidRPr="00513AA8">
        <w:rPr>
          <w:rFonts w:ascii="Arial" w:hAnsi="Arial" w:cs="Arial"/>
          <w:color w:val="000000" w:themeColor="text1"/>
          <w:sz w:val="23"/>
          <w:szCs w:val="23"/>
        </w:rPr>
        <w:t>_____________________________________________________________________</w:t>
      </w:r>
      <w:r w:rsidR="00513AA8">
        <w:rPr>
          <w:rFonts w:ascii="Arial" w:hAnsi="Arial" w:cs="Arial"/>
          <w:color w:val="000000" w:themeColor="text1"/>
          <w:sz w:val="23"/>
          <w:szCs w:val="23"/>
        </w:rPr>
        <w:t>________</w:t>
      </w:r>
    </w:p>
    <w:p w:rsidR="00060FAE" w:rsidRDefault="008A686A" w:rsidP="00B43302">
      <w:pPr>
        <w:spacing w:after="0" w:line="240" w:lineRule="auto"/>
        <w:ind w:right="-755"/>
        <w:jc w:val="right"/>
        <w:rPr>
          <w:rFonts w:ascii="Calibri Light" w:hAnsi="Calibri Light" w:cs="Arial"/>
          <w:sz w:val="23"/>
          <w:szCs w:val="23"/>
        </w:rPr>
      </w:pPr>
      <w:r>
        <w:rPr>
          <w:rFonts w:ascii="Calibri Light" w:hAnsi="Calibri Light" w:cs="Arial"/>
          <w:sz w:val="23"/>
          <w:szCs w:val="23"/>
        </w:rPr>
        <w:t xml:space="preserve">             </w:t>
      </w:r>
    </w:p>
    <w:p w:rsidR="00060FAE" w:rsidRDefault="00060FAE" w:rsidP="00B43302">
      <w:pPr>
        <w:spacing w:after="0"/>
        <w:ind w:right="-755"/>
        <w:jc w:val="right"/>
        <w:rPr>
          <w:rFonts w:ascii="Calibri Light" w:hAnsi="Calibri Light" w:cs="Arial"/>
        </w:rPr>
      </w:pPr>
      <w:r w:rsidRPr="00513AA8">
        <w:rPr>
          <w:rFonts w:ascii="Calibri Light" w:hAnsi="Calibri Light" w:cs="Arial"/>
          <w:b/>
        </w:rPr>
        <w:t>Headteacher:</w:t>
      </w:r>
      <w:r w:rsidRPr="00513AA8">
        <w:rPr>
          <w:rFonts w:ascii="Calibri Light" w:hAnsi="Calibri Light" w:cs="Arial"/>
        </w:rPr>
        <w:t xml:space="preserve"> </w:t>
      </w:r>
      <w:r w:rsidR="007A3C5D">
        <w:rPr>
          <w:rFonts w:ascii="Calibri Light" w:hAnsi="Calibri Light" w:cs="Arial"/>
        </w:rPr>
        <w:t>Mr Andrew Monaghan</w:t>
      </w:r>
    </w:p>
    <w:p w:rsidR="007A3C5D" w:rsidRPr="007A3C5D" w:rsidRDefault="007A3C5D" w:rsidP="00B43302">
      <w:pPr>
        <w:spacing w:after="0"/>
        <w:ind w:right="-755"/>
        <w:jc w:val="right"/>
        <w:rPr>
          <w:rFonts w:ascii="Calibri Light" w:hAnsi="Calibri Light" w:cs="Arial"/>
        </w:rPr>
      </w:pPr>
      <w:r>
        <w:rPr>
          <w:rFonts w:ascii="Calibri Light" w:hAnsi="Calibri Light" w:cs="Arial"/>
          <w:b/>
        </w:rPr>
        <w:t>Deputy Headteacher</w:t>
      </w:r>
      <w:r>
        <w:rPr>
          <w:rFonts w:ascii="Calibri Light" w:hAnsi="Calibri Light" w:cs="Arial"/>
        </w:rPr>
        <w:t>: Mrs Lydia Melbourne</w:t>
      </w:r>
    </w:p>
    <w:p w:rsidR="00060FAE" w:rsidRPr="00513AA8" w:rsidRDefault="00060FAE" w:rsidP="00B43302">
      <w:pPr>
        <w:spacing w:after="0"/>
        <w:ind w:right="-755"/>
        <w:jc w:val="right"/>
        <w:rPr>
          <w:rFonts w:ascii="Calibri Light" w:hAnsi="Calibri Light" w:cs="Arial"/>
        </w:rPr>
      </w:pPr>
      <w:r w:rsidRPr="00513AA8">
        <w:rPr>
          <w:rFonts w:ascii="Calibri Light" w:hAnsi="Calibri Light" w:cs="Arial"/>
          <w:b/>
        </w:rPr>
        <w:t>Assistant Headteacher</w:t>
      </w:r>
      <w:r w:rsidRPr="00513AA8">
        <w:rPr>
          <w:rFonts w:ascii="Calibri Light" w:hAnsi="Calibri Light" w:cs="Arial"/>
        </w:rPr>
        <w:t>: Mrs Lucy Gunton</w:t>
      </w:r>
    </w:p>
    <w:p w:rsidR="00513AA8" w:rsidRPr="00DF4D0D" w:rsidRDefault="00513AA8" w:rsidP="00B43302">
      <w:pPr>
        <w:spacing w:after="0"/>
        <w:ind w:right="-755"/>
        <w:jc w:val="right"/>
        <w:rPr>
          <w:rFonts w:ascii="Calibri Light" w:hAnsi="Calibri Light" w:cs="Arial"/>
        </w:rPr>
      </w:pPr>
    </w:p>
    <w:p w:rsidR="00B43302" w:rsidRPr="00D42605" w:rsidRDefault="000167BD" w:rsidP="00D42605">
      <w:pPr>
        <w:spacing w:after="0"/>
        <w:ind w:right="-755"/>
        <w:jc w:val="right"/>
        <w:rPr>
          <w:rFonts w:ascii="Calibri Light" w:hAnsi="Calibri Light" w:cs="Arial"/>
        </w:rPr>
      </w:pPr>
      <w:r w:rsidRPr="000167BD">
        <w:rPr>
          <w:rFonts w:ascii="Calibri Light" w:hAnsi="Calibri Light" w:cs="Arial"/>
          <w:noProof/>
          <w:sz w:val="23"/>
          <w:szCs w:val="23"/>
          <w:lang w:val="en-US"/>
        </w:rPr>
        <mc:AlternateContent>
          <mc:Choice Requires="wps">
            <w:drawing>
              <wp:anchor distT="0" distB="0" distL="114300" distR="114300" simplePos="0" relativeHeight="251658752" behindDoc="1" locked="0" layoutInCell="1" allowOverlap="1" wp14:anchorId="326236BF" wp14:editId="7CDB00D2">
                <wp:simplePos x="0" y="0"/>
                <wp:positionH relativeFrom="column">
                  <wp:posOffset>-152400</wp:posOffset>
                </wp:positionH>
                <wp:positionV relativeFrom="paragraph">
                  <wp:posOffset>140335</wp:posOffset>
                </wp:positionV>
                <wp:extent cx="2330450" cy="368300"/>
                <wp:effectExtent l="0" t="0" r="0" b="0"/>
                <wp:wrapTight wrapText="bothSides">
                  <wp:wrapPolygon edited="0">
                    <wp:start x="0" y="0"/>
                    <wp:lineTo x="0" y="20110"/>
                    <wp:lineTo x="21365" y="20110"/>
                    <wp:lineTo x="21365"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68300"/>
                        </a:xfrm>
                        <a:prstGeom prst="rect">
                          <a:avLst/>
                        </a:prstGeom>
                        <a:solidFill>
                          <a:srgbClr val="FFFFFF"/>
                        </a:solidFill>
                        <a:ln w="9525">
                          <a:noFill/>
                          <a:miter lim="800000"/>
                          <a:headEnd/>
                          <a:tailEnd/>
                        </a:ln>
                      </wps:spPr>
                      <wps:txbx>
                        <w:txbxContent>
                          <w:p w:rsidR="00926141" w:rsidRPr="00311FBB" w:rsidRDefault="00926141" w:rsidP="00926141">
                            <w:pPr>
                              <w:rPr>
                                <w:sz w:val="24"/>
                                <w:szCs w:val="24"/>
                              </w:rPr>
                            </w:pPr>
                          </w:p>
                          <w:p w:rsidR="000167BD" w:rsidRDefault="000167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6236BF" id="_x0000_t202" coordsize="21600,21600" o:spt="202" path="m,l,21600r21600,l21600,xe">
                <v:stroke joinstyle="miter"/>
                <v:path gradientshapeok="t" o:connecttype="rect"/>
              </v:shapetype>
              <v:shape id="Text Box 2" o:spid="_x0000_s1026" type="#_x0000_t202" style="position:absolute;left:0;text-align:left;margin-left:-12pt;margin-top:11.05pt;width:183.5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" stroked="f">
                <v:textbox>
                  <w:txbxContent>
                    <w:p w:rsidR="00926141" w:rsidRPr="00311FBB" w:rsidRDefault="00926141" w:rsidP="00926141">
                      <w:pPr>
                        <w:rPr>
                          <w:sz w:val="24"/>
                          <w:szCs w:val="24"/>
                        </w:rPr>
                      </w:pPr>
                    </w:p>
                    <w:p w:rsidR="000167BD" w:rsidRDefault="000167BD"/>
                  </w:txbxContent>
                </v:textbox>
                <w10:wrap type="tight"/>
              </v:shape>
            </w:pict>
          </mc:Fallback>
        </mc:AlternateContent>
      </w:r>
      <w:r w:rsidR="00B43302" w:rsidRPr="00513AA8">
        <w:rPr>
          <w:rFonts w:ascii="Calibri Light" w:hAnsi="Calibri Light" w:cs="Arial"/>
          <w:b/>
        </w:rPr>
        <w:t>Tel:</w:t>
      </w:r>
      <w:r w:rsidR="00B43302" w:rsidRPr="00513AA8">
        <w:rPr>
          <w:rFonts w:ascii="Calibri Light" w:hAnsi="Calibri Light" w:cs="Arial"/>
        </w:rPr>
        <w:t xml:space="preserve"> 0116 2695510    </w:t>
      </w:r>
      <w:r w:rsidR="00B43302" w:rsidRPr="00DD6824">
        <w:rPr>
          <w:rFonts w:ascii="Calibri Light" w:hAnsi="Calibri Light" w:cs="Arial"/>
          <w:sz w:val="24"/>
          <w:szCs w:val="24"/>
        </w:rPr>
        <w:t xml:space="preserve">      </w:t>
      </w:r>
    </w:p>
    <w:p w:rsidR="00B43302" w:rsidRDefault="00EB5191" w:rsidP="00B43302">
      <w:pPr>
        <w:spacing w:after="0"/>
        <w:ind w:right="-755"/>
        <w:jc w:val="right"/>
        <w:rPr>
          <w:rFonts w:ascii="Calibri Light" w:hAnsi="Calibri Light" w:cs="Arial"/>
          <w:sz w:val="24"/>
          <w:szCs w:val="24"/>
        </w:rPr>
      </w:pPr>
      <w:r w:rsidRPr="00DD6824">
        <w:rPr>
          <w:rFonts w:ascii="Calibri Light" w:hAnsi="Calibri Light" w:cs="Arial"/>
          <w:b/>
          <w:sz w:val="24"/>
          <w:szCs w:val="24"/>
        </w:rPr>
        <w:t>E</w:t>
      </w:r>
      <w:r w:rsidR="00B43302" w:rsidRPr="00DD6824">
        <w:rPr>
          <w:rFonts w:ascii="Calibri Light" w:hAnsi="Calibri Light" w:cs="Arial"/>
          <w:b/>
          <w:sz w:val="24"/>
          <w:szCs w:val="24"/>
        </w:rPr>
        <w:t>-mail</w:t>
      </w:r>
      <w:r w:rsidR="00B43302" w:rsidRPr="00DD6824">
        <w:rPr>
          <w:rFonts w:ascii="Calibri Light" w:hAnsi="Calibri Light" w:cs="Arial"/>
          <w:sz w:val="24"/>
          <w:szCs w:val="24"/>
        </w:rPr>
        <w:t xml:space="preserve">: </w:t>
      </w:r>
      <w:hyperlink r:id="rId6" w:history="1">
        <w:r w:rsidRPr="00DD6824">
          <w:rPr>
            <w:rStyle w:val="Hyperlink"/>
            <w:rFonts w:ascii="Calibri Light" w:hAnsi="Calibri Light" w:cs="Arial"/>
            <w:sz w:val="24"/>
            <w:szCs w:val="24"/>
          </w:rPr>
          <w:t>admin@bishopellis.leics.sch.uk</w:t>
        </w:r>
      </w:hyperlink>
      <w:r w:rsidRPr="00DD6824">
        <w:rPr>
          <w:rFonts w:ascii="Calibri Light" w:hAnsi="Calibri Light" w:cs="Arial"/>
          <w:sz w:val="24"/>
          <w:szCs w:val="24"/>
        </w:rPr>
        <w:t xml:space="preserve"> </w:t>
      </w:r>
      <w:r w:rsidR="00441712" w:rsidRPr="00DD6824">
        <w:rPr>
          <w:rFonts w:ascii="Calibri Light" w:hAnsi="Calibri Light" w:cs="Arial"/>
          <w:sz w:val="24"/>
          <w:szCs w:val="24"/>
        </w:rPr>
        <w:t xml:space="preserve">  </w:t>
      </w:r>
    </w:p>
    <w:p w:rsidR="00F03C66" w:rsidRDefault="00F03C66" w:rsidP="00F03C66">
      <w:pPr>
        <w:autoSpaceDE w:val="0"/>
        <w:autoSpaceDN w:val="0"/>
        <w:adjustRightInd w:val="0"/>
        <w:spacing w:after="0" w:line="240" w:lineRule="auto"/>
        <w:rPr>
          <w:rFonts w:ascii="Cambria" w:hAnsi="Cambria" w:cs="Cambria"/>
        </w:rPr>
      </w:pPr>
    </w:p>
    <w:p w:rsidR="00531F97" w:rsidRPr="00531F97" w:rsidRDefault="00531F97" w:rsidP="00531F97">
      <w:pPr>
        <w:rPr>
          <w:rFonts w:asciiTheme="majorHAnsi" w:hAnsiTheme="majorHAnsi" w:cstheme="majorHAnsi"/>
          <w:b/>
        </w:rPr>
      </w:pPr>
      <w:r w:rsidRPr="00531F97">
        <w:rPr>
          <w:rFonts w:asciiTheme="majorHAnsi" w:hAnsiTheme="majorHAnsi" w:cstheme="majorHAnsi"/>
          <w:b/>
        </w:rPr>
        <w:t>RE: Lenten Fundraiser</w:t>
      </w:r>
    </w:p>
    <w:p w:rsidR="00531F97" w:rsidRPr="00531F97" w:rsidRDefault="00531F97" w:rsidP="00531F97">
      <w:pPr>
        <w:rPr>
          <w:rFonts w:asciiTheme="majorHAnsi" w:hAnsiTheme="majorHAnsi" w:cstheme="majorHAnsi"/>
        </w:rPr>
      </w:pPr>
      <w:r w:rsidRPr="00531F97">
        <w:rPr>
          <w:rFonts w:asciiTheme="majorHAnsi" w:hAnsiTheme="majorHAnsi" w:cstheme="majorHAnsi"/>
        </w:rPr>
        <w:t>Dear Parents/Carers,</w:t>
      </w:r>
    </w:p>
    <w:p w:rsidR="00531F97" w:rsidRPr="00531F97" w:rsidRDefault="00531F97" w:rsidP="00531F97">
      <w:pPr>
        <w:rPr>
          <w:rFonts w:asciiTheme="majorHAnsi" w:hAnsiTheme="majorHAnsi" w:cstheme="majorHAnsi"/>
          <w:color w:val="1D1D1D"/>
          <w:shd w:val="clear" w:color="auto" w:fill="FFFFFF"/>
        </w:rPr>
      </w:pPr>
      <w:r w:rsidRPr="00531F97">
        <w:rPr>
          <w:rFonts w:asciiTheme="majorHAnsi" w:hAnsiTheme="majorHAnsi" w:cstheme="majorHAnsi"/>
        </w:rPr>
        <w:t xml:space="preserve">As we are now in Lent, a time of prayer, almsgiving and fasting, we have been reflecting on the needs of others and ways in which we can help. </w:t>
      </w:r>
      <w:r w:rsidRPr="00531F97">
        <w:rPr>
          <w:rFonts w:asciiTheme="majorHAnsi" w:hAnsiTheme="majorHAnsi" w:cstheme="majorHAnsi"/>
          <w:color w:val="1D1D1D"/>
          <w:shd w:val="clear" w:color="auto" w:fill="FFFFFF"/>
        </w:rPr>
        <w:t>More than simply giving money, almsgiving is an act of love that incorporates both prayer and fasting and manifests itself by caring for our neighbours in need.</w:t>
      </w:r>
    </w:p>
    <w:p w:rsidR="00531F97" w:rsidRPr="00531F97" w:rsidRDefault="00531F97" w:rsidP="00531F97">
      <w:pPr>
        <w:rPr>
          <w:rFonts w:asciiTheme="majorHAnsi" w:hAnsiTheme="majorHAnsi" w:cstheme="majorHAnsi"/>
        </w:rPr>
      </w:pPr>
      <w:r w:rsidRPr="00531F97">
        <w:rPr>
          <w:rFonts w:asciiTheme="majorHAnsi" w:hAnsiTheme="majorHAnsi" w:cstheme="majorHAnsi"/>
        </w:rPr>
        <w:t>This Lent, we are raising money for Rainbows Hospice in Loughborough. R</w:t>
      </w:r>
      <w:r w:rsidRPr="00531F97">
        <w:rPr>
          <w:rFonts w:asciiTheme="majorHAnsi" w:hAnsiTheme="majorHAnsi" w:cstheme="majorHAnsi"/>
          <w:shd w:val="clear" w:color="auto" w:fill="FFFFFF"/>
        </w:rPr>
        <w:t xml:space="preserve">ainbows cares for hundreds of families every year who have a child or young person with a serious or terminal illness. Rainbows Hospice is close to our hearts at Bishop Ellis, as it played a huge part in supporting former pupil, Matty Hatton, who we sadly lost recently due to a long-term illness. </w:t>
      </w:r>
      <w:r w:rsidRPr="00531F97">
        <w:rPr>
          <w:rFonts w:asciiTheme="majorHAnsi" w:hAnsiTheme="majorHAnsi" w:cstheme="majorHAnsi"/>
        </w:rPr>
        <w:t xml:space="preserve">For more information about how Rainbows Hospice support families, have a look at their website: </w:t>
      </w:r>
      <w:hyperlink r:id="rId7" w:history="1">
        <w:r w:rsidRPr="00531F97">
          <w:rPr>
            <w:rStyle w:val="Hyperlink"/>
            <w:rFonts w:asciiTheme="majorHAnsi" w:hAnsiTheme="majorHAnsi" w:cstheme="majorHAnsi"/>
          </w:rPr>
          <w:t>https://www.rainbows.co.uk/</w:t>
        </w:r>
      </w:hyperlink>
      <w:r w:rsidRPr="00531F97">
        <w:rPr>
          <w:rFonts w:asciiTheme="majorHAnsi" w:hAnsiTheme="majorHAnsi" w:cstheme="majorHAnsi"/>
        </w:rPr>
        <w:t>.</w:t>
      </w:r>
    </w:p>
    <w:p w:rsidR="00531F97" w:rsidRPr="00531F97" w:rsidRDefault="00531F97" w:rsidP="00531F97">
      <w:pPr>
        <w:rPr>
          <w:rFonts w:asciiTheme="majorHAnsi" w:hAnsiTheme="majorHAnsi" w:cstheme="majorHAnsi"/>
        </w:rPr>
      </w:pPr>
      <w:r w:rsidRPr="00531F97">
        <w:rPr>
          <w:rFonts w:asciiTheme="majorHAnsi" w:hAnsiTheme="majorHAnsi" w:cstheme="majorHAnsi"/>
        </w:rPr>
        <w:t>To raise money for Rainbows Hospice, we are organising a Bishop Ellis Family Sponsored Walk. Parents are invited to join children and staff in walking/running laps of our school playground and field in order to raise money for Rainbows. Children are invited to bring in trainers on this day to change into for the event.</w:t>
      </w:r>
    </w:p>
    <w:p w:rsidR="00531F97" w:rsidRPr="00531F97" w:rsidRDefault="00531F97" w:rsidP="00531F97">
      <w:pPr>
        <w:rPr>
          <w:rFonts w:asciiTheme="majorHAnsi" w:hAnsiTheme="majorHAnsi" w:cstheme="majorHAnsi"/>
          <w:b/>
        </w:rPr>
      </w:pPr>
      <w:r w:rsidRPr="00531F97">
        <w:rPr>
          <w:rFonts w:asciiTheme="majorHAnsi" w:hAnsiTheme="majorHAnsi" w:cstheme="majorHAnsi"/>
          <w:b/>
        </w:rPr>
        <w:t>Our Bishop Ellis Family Sponsored Walk will be taking place on Friday 25</w:t>
      </w:r>
      <w:r w:rsidRPr="00531F97">
        <w:rPr>
          <w:rFonts w:asciiTheme="majorHAnsi" w:hAnsiTheme="majorHAnsi" w:cstheme="majorHAnsi"/>
          <w:b/>
          <w:vertAlign w:val="superscript"/>
        </w:rPr>
        <w:t>th</w:t>
      </w:r>
      <w:r w:rsidRPr="00531F97">
        <w:rPr>
          <w:rFonts w:asciiTheme="majorHAnsi" w:hAnsiTheme="majorHAnsi" w:cstheme="majorHAnsi"/>
          <w:b/>
        </w:rPr>
        <w:t xml:space="preserve"> March at the following times:</w:t>
      </w:r>
    </w:p>
    <w:p w:rsidR="00531F97" w:rsidRPr="00531F97" w:rsidRDefault="00531F97" w:rsidP="00531F97">
      <w:pPr>
        <w:pStyle w:val="ListParagraph"/>
        <w:numPr>
          <w:ilvl w:val="0"/>
          <w:numId w:val="4"/>
        </w:numPr>
        <w:rPr>
          <w:rFonts w:asciiTheme="majorHAnsi" w:hAnsiTheme="majorHAnsi" w:cstheme="majorHAnsi"/>
          <w:b/>
        </w:rPr>
      </w:pPr>
      <w:r w:rsidRPr="00531F97">
        <w:rPr>
          <w:rFonts w:asciiTheme="majorHAnsi" w:hAnsiTheme="majorHAnsi" w:cstheme="majorHAnsi"/>
          <w:b/>
        </w:rPr>
        <w:t>EYFS and Year 1/2 families: 9.00am -10.00am</w:t>
      </w:r>
    </w:p>
    <w:p w:rsidR="00531F97" w:rsidRPr="00531F97" w:rsidRDefault="00531F97" w:rsidP="00531F97">
      <w:pPr>
        <w:pStyle w:val="ListParagraph"/>
        <w:numPr>
          <w:ilvl w:val="0"/>
          <w:numId w:val="4"/>
        </w:numPr>
        <w:rPr>
          <w:rFonts w:asciiTheme="majorHAnsi" w:hAnsiTheme="majorHAnsi" w:cstheme="majorHAnsi"/>
          <w:b/>
        </w:rPr>
      </w:pPr>
      <w:r w:rsidRPr="00531F97">
        <w:rPr>
          <w:rFonts w:asciiTheme="majorHAnsi" w:hAnsiTheme="majorHAnsi" w:cstheme="majorHAnsi"/>
          <w:b/>
        </w:rPr>
        <w:t>Year 3/4 families: 11.00am – 12.00pm</w:t>
      </w:r>
    </w:p>
    <w:p w:rsidR="00531F97" w:rsidRPr="00531F97" w:rsidRDefault="00531F97" w:rsidP="00531F97">
      <w:pPr>
        <w:pStyle w:val="ListParagraph"/>
        <w:numPr>
          <w:ilvl w:val="0"/>
          <w:numId w:val="4"/>
        </w:numPr>
        <w:rPr>
          <w:rFonts w:asciiTheme="majorHAnsi" w:hAnsiTheme="majorHAnsi" w:cstheme="majorHAnsi"/>
          <w:b/>
        </w:rPr>
      </w:pPr>
      <w:r w:rsidRPr="00531F97">
        <w:rPr>
          <w:rFonts w:asciiTheme="majorHAnsi" w:hAnsiTheme="majorHAnsi" w:cstheme="majorHAnsi"/>
          <w:b/>
        </w:rPr>
        <w:t>Year 5/6 families: 2.00 – 3.00pm</w:t>
      </w:r>
    </w:p>
    <w:p w:rsidR="00531F97" w:rsidRPr="00531F97" w:rsidRDefault="00531F97" w:rsidP="00531F97">
      <w:pPr>
        <w:rPr>
          <w:rFonts w:asciiTheme="majorHAnsi" w:hAnsiTheme="majorHAnsi" w:cstheme="majorHAnsi"/>
        </w:rPr>
      </w:pPr>
      <w:r w:rsidRPr="00531F97">
        <w:rPr>
          <w:rFonts w:asciiTheme="majorHAnsi" w:hAnsiTheme="majorHAnsi" w:cstheme="majorHAnsi"/>
        </w:rPr>
        <w:t xml:space="preserve">It would be fantastic if you could join us. Rainbows would be so grateful of any sponsorship donations too. Attached to this letter is a sponsor form for your family should you wish to collect donations. Once collected, donations can be made directly to Rainbows Hospice via their website: </w:t>
      </w:r>
      <w:hyperlink r:id="rId8" w:history="1">
        <w:r w:rsidRPr="00531F97">
          <w:rPr>
            <w:rStyle w:val="Hyperlink"/>
            <w:rFonts w:asciiTheme="majorHAnsi" w:hAnsiTheme="majorHAnsi" w:cstheme="majorHAnsi"/>
          </w:rPr>
          <w:t>https://www.rainbows.co.uk/donate</w:t>
        </w:r>
      </w:hyperlink>
    </w:p>
    <w:p w:rsidR="00531F97" w:rsidRPr="00531F97" w:rsidRDefault="00531F97" w:rsidP="00531F97">
      <w:pPr>
        <w:rPr>
          <w:rFonts w:asciiTheme="majorHAnsi" w:hAnsiTheme="majorHAnsi" w:cstheme="majorHAnsi"/>
        </w:rPr>
      </w:pPr>
      <w:r w:rsidRPr="00531F97">
        <w:rPr>
          <w:rFonts w:asciiTheme="majorHAnsi" w:hAnsiTheme="majorHAnsi" w:cstheme="majorHAnsi"/>
        </w:rPr>
        <w:t>If you have any questions, please contact the school office.</w:t>
      </w:r>
    </w:p>
    <w:p w:rsidR="00F03C66" w:rsidRDefault="00531F97" w:rsidP="001B1D09">
      <w:pPr>
        <w:rPr>
          <w:sz w:val="24"/>
          <w:szCs w:val="24"/>
        </w:rPr>
      </w:pPr>
      <w:r>
        <w:rPr>
          <w:rFonts w:asciiTheme="majorHAnsi" w:hAnsiTheme="majorHAnsi" w:cstheme="majorHAnsi"/>
        </w:rPr>
        <w:t>Kind Regards,</w:t>
      </w:r>
    </w:p>
    <w:p w:rsidR="00F03C66" w:rsidRDefault="0027297D" w:rsidP="001B1D09">
      <w:pPr>
        <w:rPr>
          <w:sz w:val="24"/>
          <w:szCs w:val="24"/>
        </w:rPr>
      </w:pPr>
      <w:r>
        <w:rPr>
          <w:sz w:val="24"/>
          <w:szCs w:val="24"/>
        </w:rPr>
        <w:t>Miss O. Mentzel</w:t>
      </w:r>
    </w:p>
    <w:p w:rsidR="000B55B4" w:rsidRPr="000673EC" w:rsidRDefault="000B55B4" w:rsidP="00C12FCD"/>
    <w:tbl>
      <w:tblPr>
        <w:tblStyle w:val="TableGrid"/>
        <w:tblW w:w="1148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6"/>
        <w:gridCol w:w="1566"/>
        <w:gridCol w:w="1091"/>
        <w:gridCol w:w="850"/>
        <w:gridCol w:w="851"/>
        <w:gridCol w:w="1134"/>
        <w:gridCol w:w="1276"/>
        <w:gridCol w:w="850"/>
        <w:gridCol w:w="1134"/>
        <w:gridCol w:w="1134"/>
      </w:tblGrid>
      <w:tr w:rsidR="0097265F" w:rsidTr="000673EC">
        <w:trPr>
          <w:trHeight w:val="1121"/>
        </w:trPr>
        <w:tc>
          <w:tcPr>
            <w:tcW w:w="1596" w:type="dxa"/>
          </w:tcPr>
          <w:p w:rsidR="0097265F" w:rsidRDefault="0097265F" w:rsidP="004E00FA">
            <w:pPr>
              <w:rPr>
                <w:rFonts w:cstheme="minorHAnsi"/>
              </w:rPr>
            </w:pPr>
            <w:r>
              <w:rPr>
                <w:rFonts w:cstheme="minorHAnsi"/>
              </w:rPr>
              <w:tab/>
            </w:r>
          </w:p>
        </w:tc>
        <w:tc>
          <w:tcPr>
            <w:tcW w:w="1566" w:type="dxa"/>
          </w:tcPr>
          <w:p w:rsidR="0097265F" w:rsidRDefault="0097265F" w:rsidP="004E00FA">
            <w:pPr>
              <w:rPr>
                <w:rFonts w:cstheme="minorHAnsi"/>
              </w:rPr>
            </w:pPr>
          </w:p>
        </w:tc>
        <w:tc>
          <w:tcPr>
            <w:tcW w:w="1091" w:type="dxa"/>
          </w:tcPr>
          <w:p w:rsidR="0097265F" w:rsidRDefault="0097265F" w:rsidP="004E00FA">
            <w:pPr>
              <w:rPr>
                <w:rFonts w:cstheme="minorHAnsi"/>
              </w:rPr>
            </w:pPr>
          </w:p>
        </w:tc>
        <w:tc>
          <w:tcPr>
            <w:tcW w:w="850" w:type="dxa"/>
          </w:tcPr>
          <w:p w:rsidR="0097265F" w:rsidRDefault="0097265F" w:rsidP="004E00FA">
            <w:pPr>
              <w:jc w:val="center"/>
              <w:rPr>
                <w:rFonts w:cstheme="minorHAnsi"/>
              </w:rPr>
            </w:pPr>
          </w:p>
        </w:tc>
        <w:tc>
          <w:tcPr>
            <w:tcW w:w="851" w:type="dxa"/>
          </w:tcPr>
          <w:p w:rsidR="0097265F" w:rsidRDefault="0097265F" w:rsidP="004E00FA">
            <w:pPr>
              <w:jc w:val="center"/>
              <w:rPr>
                <w:rFonts w:cstheme="minorHAnsi"/>
              </w:rPr>
            </w:pPr>
          </w:p>
        </w:tc>
        <w:tc>
          <w:tcPr>
            <w:tcW w:w="1134" w:type="dxa"/>
          </w:tcPr>
          <w:p w:rsidR="0097265F" w:rsidRDefault="0097265F" w:rsidP="004E00FA">
            <w:pPr>
              <w:rPr>
                <w:rFonts w:cstheme="minorHAnsi"/>
              </w:rPr>
            </w:pPr>
          </w:p>
        </w:tc>
        <w:tc>
          <w:tcPr>
            <w:tcW w:w="1276" w:type="dxa"/>
          </w:tcPr>
          <w:p w:rsidR="0097265F" w:rsidRDefault="0097265F" w:rsidP="004E00FA">
            <w:pPr>
              <w:jc w:val="center"/>
              <w:rPr>
                <w:rFonts w:cstheme="minorHAnsi"/>
              </w:rPr>
            </w:pPr>
          </w:p>
        </w:tc>
        <w:tc>
          <w:tcPr>
            <w:tcW w:w="850" w:type="dxa"/>
          </w:tcPr>
          <w:p w:rsidR="0097265F" w:rsidRDefault="0097265F" w:rsidP="004E00FA">
            <w:pPr>
              <w:rPr>
                <w:rFonts w:cstheme="minorHAnsi"/>
              </w:rPr>
            </w:pPr>
          </w:p>
        </w:tc>
        <w:tc>
          <w:tcPr>
            <w:tcW w:w="1134" w:type="dxa"/>
          </w:tcPr>
          <w:p w:rsidR="0097265F" w:rsidRPr="00532C11" w:rsidRDefault="0097265F" w:rsidP="004E00FA">
            <w:pPr>
              <w:rPr>
                <w:rFonts w:cstheme="minorHAnsi"/>
                <w:sz w:val="10"/>
              </w:rPr>
            </w:pPr>
          </w:p>
        </w:tc>
        <w:tc>
          <w:tcPr>
            <w:tcW w:w="1134" w:type="dxa"/>
          </w:tcPr>
          <w:p w:rsidR="0097265F" w:rsidRDefault="0097265F" w:rsidP="004E00FA">
            <w:pPr>
              <w:jc w:val="center"/>
              <w:rPr>
                <w:rFonts w:cstheme="minorHAnsi"/>
              </w:rPr>
            </w:pPr>
          </w:p>
        </w:tc>
      </w:tr>
    </w:tbl>
    <w:p w:rsidR="00531F97" w:rsidRDefault="00531F97" w:rsidP="0097265F">
      <w:pPr>
        <w:spacing w:after="0"/>
      </w:pPr>
      <w:r w:rsidRPr="00E2587A">
        <w:rPr>
          <w:rFonts w:asciiTheme="majorHAnsi" w:hAnsiTheme="majorHAnsi" w:cstheme="majorHAnsi"/>
          <w:b/>
          <w:noProof/>
          <w:sz w:val="56"/>
          <w:u w:val="single"/>
          <w:lang w:val="en-US"/>
        </w:rPr>
        <w:lastRenderedPageBreak/>
        <w:drawing>
          <wp:anchor distT="0" distB="0" distL="114300" distR="114300" simplePos="0" relativeHeight="251655168" behindDoc="0" locked="0" layoutInCell="1" allowOverlap="1" wp14:anchorId="4FA645BD" wp14:editId="38CE504F">
            <wp:simplePos x="0" y="0"/>
            <wp:positionH relativeFrom="margin">
              <wp:posOffset>3361690</wp:posOffset>
            </wp:positionH>
            <wp:positionV relativeFrom="margin">
              <wp:posOffset>-66040</wp:posOffset>
            </wp:positionV>
            <wp:extent cx="3079115" cy="1323975"/>
            <wp:effectExtent l="0" t="0" r="6985" b="9525"/>
            <wp:wrapSquare wrapText="bothSides"/>
            <wp:docPr id="14" name="Picture 14" descr="C:\Users\O Mentzel\AppData\Local\Microsoft\Windows\INetCache\Content.MSO\E372E8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 Mentzel\AppData\Local\Microsoft\Windows\INetCache\Content.MSO\E372E8C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911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1F97" w:rsidRDefault="00531F97" w:rsidP="00531F97"/>
    <w:p w:rsidR="00531F97" w:rsidRPr="00E2587A" w:rsidRDefault="00531F97" w:rsidP="00531F97">
      <w:pPr>
        <w:jc w:val="center"/>
        <w:rPr>
          <w:rFonts w:asciiTheme="majorHAnsi" w:hAnsiTheme="majorHAnsi" w:cstheme="majorHAnsi"/>
          <w:b/>
          <w:sz w:val="56"/>
          <w:szCs w:val="24"/>
          <w:u w:val="single"/>
        </w:rPr>
      </w:pPr>
      <w:r w:rsidRPr="00E2587A">
        <w:rPr>
          <w:rFonts w:asciiTheme="majorHAnsi" w:hAnsiTheme="majorHAnsi" w:cstheme="majorHAnsi"/>
          <w:b/>
          <w:sz w:val="56"/>
          <w:szCs w:val="24"/>
          <w:u w:val="single"/>
        </w:rPr>
        <w:t>Lenten Fundraiser</w:t>
      </w:r>
    </w:p>
    <w:p w:rsidR="00531F97" w:rsidRPr="00E2587A" w:rsidRDefault="00531F97" w:rsidP="00531F97">
      <w:pPr>
        <w:jc w:val="center"/>
        <w:rPr>
          <w:rFonts w:asciiTheme="majorHAnsi" w:hAnsiTheme="majorHAnsi" w:cstheme="majorHAnsi"/>
          <w:b/>
          <w:sz w:val="28"/>
          <w:szCs w:val="24"/>
          <w:u w:val="single"/>
        </w:rPr>
      </w:pPr>
      <w:r>
        <w:rPr>
          <w:rFonts w:asciiTheme="majorHAnsi" w:hAnsiTheme="majorHAnsi" w:cstheme="majorHAnsi"/>
          <w:b/>
          <w:sz w:val="28"/>
          <w:szCs w:val="24"/>
          <w:u w:val="single"/>
        </w:rPr>
        <w:t>Sponsor Form</w:t>
      </w:r>
    </w:p>
    <w:tbl>
      <w:tblPr>
        <w:tblStyle w:val="TableGrid"/>
        <w:tblW w:w="0" w:type="auto"/>
        <w:tblLook w:val="04A0" w:firstRow="1" w:lastRow="0" w:firstColumn="1" w:lastColumn="0" w:noHBand="0" w:noVBand="1"/>
      </w:tblPr>
      <w:tblGrid>
        <w:gridCol w:w="9005"/>
      </w:tblGrid>
      <w:tr w:rsidR="00531F97" w:rsidTr="004F1193">
        <w:trPr>
          <w:trHeight w:val="335"/>
        </w:trPr>
        <w:tc>
          <w:tcPr>
            <w:tcW w:w="9005" w:type="dxa"/>
          </w:tcPr>
          <w:p w:rsidR="00531F97" w:rsidRDefault="00531F97" w:rsidP="004F1193">
            <w:pPr>
              <w:rPr>
                <w:rFonts w:asciiTheme="majorHAnsi" w:hAnsiTheme="majorHAnsi" w:cstheme="majorHAnsi"/>
                <w:b/>
                <w:sz w:val="28"/>
                <w:szCs w:val="24"/>
              </w:rPr>
            </w:pPr>
            <w:r>
              <w:rPr>
                <w:rFonts w:asciiTheme="majorHAnsi" w:hAnsiTheme="majorHAnsi" w:cstheme="majorHAnsi"/>
                <w:b/>
                <w:sz w:val="28"/>
                <w:szCs w:val="24"/>
              </w:rPr>
              <w:t>Family:</w:t>
            </w:r>
          </w:p>
          <w:p w:rsidR="00531F97" w:rsidRPr="00E2587A" w:rsidRDefault="00531F97" w:rsidP="004F1193">
            <w:pPr>
              <w:rPr>
                <w:rFonts w:asciiTheme="majorHAnsi" w:hAnsiTheme="majorHAnsi" w:cstheme="majorHAnsi"/>
                <w:b/>
                <w:sz w:val="28"/>
                <w:szCs w:val="24"/>
              </w:rPr>
            </w:pPr>
          </w:p>
        </w:tc>
      </w:tr>
    </w:tbl>
    <w:p w:rsidR="00531F97" w:rsidRPr="00E2587A" w:rsidRDefault="00531F97" w:rsidP="00531F97">
      <w:pPr>
        <w:jc w:val="center"/>
        <w:rPr>
          <w:rFonts w:asciiTheme="majorHAnsi" w:hAnsiTheme="majorHAnsi" w:cstheme="majorHAnsi"/>
          <w:sz w:val="28"/>
          <w:szCs w:val="24"/>
          <w:u w:val="single"/>
        </w:rPr>
      </w:pPr>
    </w:p>
    <w:tbl>
      <w:tblPr>
        <w:tblStyle w:val="TableGrid"/>
        <w:tblW w:w="0" w:type="auto"/>
        <w:tblLook w:val="04A0" w:firstRow="1" w:lastRow="0" w:firstColumn="1" w:lastColumn="0" w:noHBand="0" w:noVBand="1"/>
      </w:tblPr>
      <w:tblGrid>
        <w:gridCol w:w="4508"/>
        <w:gridCol w:w="4508"/>
      </w:tblGrid>
      <w:tr w:rsidR="00531F97" w:rsidTr="004F1193">
        <w:tc>
          <w:tcPr>
            <w:tcW w:w="4508" w:type="dxa"/>
          </w:tcPr>
          <w:p w:rsidR="00531F97" w:rsidRPr="00E2587A" w:rsidRDefault="00531F97" w:rsidP="004F1193">
            <w:pPr>
              <w:rPr>
                <w:rFonts w:asciiTheme="majorHAnsi" w:hAnsiTheme="majorHAnsi" w:cstheme="majorHAnsi"/>
                <w:b/>
                <w:sz w:val="28"/>
                <w:szCs w:val="24"/>
              </w:rPr>
            </w:pPr>
            <w:r w:rsidRPr="00E2587A">
              <w:rPr>
                <w:rFonts w:asciiTheme="majorHAnsi" w:hAnsiTheme="majorHAnsi" w:cstheme="majorHAnsi"/>
                <w:b/>
                <w:sz w:val="28"/>
                <w:szCs w:val="24"/>
              </w:rPr>
              <w:t>Sponsor’s Name</w:t>
            </w:r>
            <w:r>
              <w:rPr>
                <w:rFonts w:asciiTheme="majorHAnsi" w:hAnsiTheme="majorHAnsi" w:cstheme="majorHAnsi"/>
                <w:b/>
                <w:sz w:val="28"/>
                <w:szCs w:val="24"/>
              </w:rPr>
              <w:t>:</w:t>
            </w:r>
          </w:p>
        </w:tc>
        <w:tc>
          <w:tcPr>
            <w:tcW w:w="4508" w:type="dxa"/>
          </w:tcPr>
          <w:p w:rsidR="00531F97" w:rsidRPr="00E2587A" w:rsidRDefault="00531F97" w:rsidP="004F1193">
            <w:pPr>
              <w:rPr>
                <w:rFonts w:asciiTheme="majorHAnsi" w:hAnsiTheme="majorHAnsi" w:cstheme="majorHAnsi"/>
                <w:b/>
                <w:sz w:val="28"/>
                <w:szCs w:val="24"/>
              </w:rPr>
            </w:pPr>
            <w:r w:rsidRPr="00E2587A">
              <w:rPr>
                <w:rFonts w:asciiTheme="majorHAnsi" w:hAnsiTheme="majorHAnsi" w:cstheme="majorHAnsi"/>
                <w:b/>
                <w:sz w:val="28"/>
                <w:szCs w:val="24"/>
              </w:rPr>
              <w:t>Donation amount:</w:t>
            </w:r>
          </w:p>
        </w:tc>
      </w:tr>
      <w:tr w:rsidR="00531F97" w:rsidTr="004F1193">
        <w:tc>
          <w:tcPr>
            <w:tcW w:w="4508" w:type="dxa"/>
          </w:tcPr>
          <w:p w:rsidR="00531F97" w:rsidRDefault="00531F97" w:rsidP="004F1193">
            <w:pPr>
              <w:rPr>
                <w:rFonts w:asciiTheme="majorHAnsi" w:hAnsiTheme="majorHAnsi" w:cstheme="majorHAnsi"/>
                <w:sz w:val="28"/>
                <w:szCs w:val="24"/>
              </w:rPr>
            </w:pPr>
          </w:p>
        </w:tc>
        <w:tc>
          <w:tcPr>
            <w:tcW w:w="4508" w:type="dxa"/>
          </w:tcPr>
          <w:p w:rsidR="00531F97" w:rsidRDefault="00531F97" w:rsidP="004F1193">
            <w:pPr>
              <w:rPr>
                <w:rFonts w:asciiTheme="majorHAnsi" w:hAnsiTheme="majorHAnsi" w:cstheme="majorHAnsi"/>
                <w:sz w:val="28"/>
                <w:szCs w:val="24"/>
              </w:rPr>
            </w:pPr>
          </w:p>
          <w:p w:rsidR="00531F97" w:rsidRDefault="00531F97" w:rsidP="004F1193">
            <w:pPr>
              <w:rPr>
                <w:rFonts w:asciiTheme="majorHAnsi" w:hAnsiTheme="majorHAnsi" w:cstheme="majorHAnsi"/>
                <w:sz w:val="28"/>
                <w:szCs w:val="24"/>
              </w:rPr>
            </w:pPr>
          </w:p>
        </w:tc>
      </w:tr>
      <w:tr w:rsidR="00531F97" w:rsidTr="004F1193">
        <w:tc>
          <w:tcPr>
            <w:tcW w:w="4508" w:type="dxa"/>
          </w:tcPr>
          <w:p w:rsidR="00531F97" w:rsidRDefault="00531F97" w:rsidP="004F1193">
            <w:pPr>
              <w:rPr>
                <w:rFonts w:asciiTheme="majorHAnsi" w:hAnsiTheme="majorHAnsi" w:cstheme="majorHAnsi"/>
                <w:sz w:val="28"/>
                <w:szCs w:val="24"/>
              </w:rPr>
            </w:pPr>
          </w:p>
        </w:tc>
        <w:tc>
          <w:tcPr>
            <w:tcW w:w="4508" w:type="dxa"/>
          </w:tcPr>
          <w:p w:rsidR="00531F97" w:rsidRDefault="00531F97" w:rsidP="004F1193">
            <w:pPr>
              <w:rPr>
                <w:rFonts w:asciiTheme="majorHAnsi" w:hAnsiTheme="majorHAnsi" w:cstheme="majorHAnsi"/>
                <w:sz w:val="28"/>
                <w:szCs w:val="24"/>
              </w:rPr>
            </w:pPr>
          </w:p>
          <w:p w:rsidR="00531F97" w:rsidRDefault="00531F97" w:rsidP="004F1193">
            <w:pPr>
              <w:rPr>
                <w:rFonts w:asciiTheme="majorHAnsi" w:hAnsiTheme="majorHAnsi" w:cstheme="majorHAnsi"/>
                <w:sz w:val="28"/>
                <w:szCs w:val="24"/>
              </w:rPr>
            </w:pPr>
          </w:p>
        </w:tc>
      </w:tr>
      <w:tr w:rsidR="00531F97" w:rsidTr="004F1193">
        <w:tc>
          <w:tcPr>
            <w:tcW w:w="4508" w:type="dxa"/>
          </w:tcPr>
          <w:p w:rsidR="00531F97" w:rsidRDefault="00531F97" w:rsidP="004F1193">
            <w:pPr>
              <w:rPr>
                <w:rFonts w:asciiTheme="majorHAnsi" w:hAnsiTheme="majorHAnsi" w:cstheme="majorHAnsi"/>
                <w:sz w:val="28"/>
                <w:szCs w:val="24"/>
              </w:rPr>
            </w:pPr>
          </w:p>
        </w:tc>
        <w:tc>
          <w:tcPr>
            <w:tcW w:w="4508" w:type="dxa"/>
          </w:tcPr>
          <w:p w:rsidR="00531F97" w:rsidRDefault="00531F97" w:rsidP="004F1193">
            <w:pPr>
              <w:rPr>
                <w:rFonts w:asciiTheme="majorHAnsi" w:hAnsiTheme="majorHAnsi" w:cstheme="majorHAnsi"/>
                <w:sz w:val="28"/>
                <w:szCs w:val="24"/>
              </w:rPr>
            </w:pPr>
          </w:p>
          <w:p w:rsidR="00531F97" w:rsidRDefault="00531F97" w:rsidP="004F1193">
            <w:pPr>
              <w:rPr>
                <w:rFonts w:asciiTheme="majorHAnsi" w:hAnsiTheme="majorHAnsi" w:cstheme="majorHAnsi"/>
                <w:sz w:val="28"/>
                <w:szCs w:val="24"/>
              </w:rPr>
            </w:pPr>
          </w:p>
        </w:tc>
      </w:tr>
      <w:tr w:rsidR="00531F97" w:rsidTr="004F1193">
        <w:tc>
          <w:tcPr>
            <w:tcW w:w="4508" w:type="dxa"/>
          </w:tcPr>
          <w:p w:rsidR="00531F97" w:rsidRDefault="00531F97" w:rsidP="004F1193">
            <w:pPr>
              <w:rPr>
                <w:rFonts w:asciiTheme="majorHAnsi" w:hAnsiTheme="majorHAnsi" w:cstheme="majorHAnsi"/>
                <w:sz w:val="28"/>
                <w:szCs w:val="24"/>
              </w:rPr>
            </w:pPr>
          </w:p>
        </w:tc>
        <w:tc>
          <w:tcPr>
            <w:tcW w:w="4508" w:type="dxa"/>
          </w:tcPr>
          <w:p w:rsidR="00531F97" w:rsidRDefault="00531F97" w:rsidP="004F1193">
            <w:pPr>
              <w:rPr>
                <w:rFonts w:asciiTheme="majorHAnsi" w:hAnsiTheme="majorHAnsi" w:cstheme="majorHAnsi"/>
                <w:sz w:val="28"/>
                <w:szCs w:val="24"/>
              </w:rPr>
            </w:pPr>
          </w:p>
          <w:p w:rsidR="00531F97" w:rsidRDefault="00531F97" w:rsidP="004F1193">
            <w:pPr>
              <w:rPr>
                <w:rFonts w:asciiTheme="majorHAnsi" w:hAnsiTheme="majorHAnsi" w:cstheme="majorHAnsi"/>
                <w:sz w:val="28"/>
                <w:szCs w:val="24"/>
              </w:rPr>
            </w:pPr>
          </w:p>
        </w:tc>
      </w:tr>
      <w:tr w:rsidR="00531F97" w:rsidTr="004F1193">
        <w:tc>
          <w:tcPr>
            <w:tcW w:w="4508" w:type="dxa"/>
          </w:tcPr>
          <w:p w:rsidR="00531F97" w:rsidRDefault="00531F97" w:rsidP="004F1193">
            <w:pPr>
              <w:rPr>
                <w:rFonts w:asciiTheme="majorHAnsi" w:hAnsiTheme="majorHAnsi" w:cstheme="majorHAnsi"/>
                <w:sz w:val="28"/>
                <w:szCs w:val="24"/>
              </w:rPr>
            </w:pPr>
          </w:p>
        </w:tc>
        <w:tc>
          <w:tcPr>
            <w:tcW w:w="4508" w:type="dxa"/>
          </w:tcPr>
          <w:p w:rsidR="00531F97" w:rsidRDefault="00531F97" w:rsidP="004F1193">
            <w:pPr>
              <w:rPr>
                <w:rFonts w:asciiTheme="majorHAnsi" w:hAnsiTheme="majorHAnsi" w:cstheme="majorHAnsi"/>
                <w:sz w:val="28"/>
                <w:szCs w:val="24"/>
              </w:rPr>
            </w:pPr>
          </w:p>
          <w:p w:rsidR="00531F97" w:rsidRDefault="00531F97" w:rsidP="004F1193">
            <w:pPr>
              <w:rPr>
                <w:rFonts w:asciiTheme="majorHAnsi" w:hAnsiTheme="majorHAnsi" w:cstheme="majorHAnsi"/>
                <w:sz w:val="28"/>
                <w:szCs w:val="24"/>
              </w:rPr>
            </w:pPr>
          </w:p>
        </w:tc>
      </w:tr>
      <w:tr w:rsidR="00531F97" w:rsidTr="004F1193">
        <w:tc>
          <w:tcPr>
            <w:tcW w:w="4508" w:type="dxa"/>
          </w:tcPr>
          <w:p w:rsidR="00531F97" w:rsidRDefault="00531F97" w:rsidP="004F1193">
            <w:pPr>
              <w:rPr>
                <w:rFonts w:asciiTheme="majorHAnsi" w:hAnsiTheme="majorHAnsi" w:cstheme="majorHAnsi"/>
                <w:sz w:val="28"/>
                <w:szCs w:val="24"/>
              </w:rPr>
            </w:pPr>
          </w:p>
        </w:tc>
        <w:tc>
          <w:tcPr>
            <w:tcW w:w="4508" w:type="dxa"/>
          </w:tcPr>
          <w:p w:rsidR="00531F97" w:rsidRDefault="00531F97" w:rsidP="004F1193">
            <w:pPr>
              <w:rPr>
                <w:rFonts w:asciiTheme="majorHAnsi" w:hAnsiTheme="majorHAnsi" w:cstheme="majorHAnsi"/>
                <w:sz w:val="28"/>
                <w:szCs w:val="24"/>
              </w:rPr>
            </w:pPr>
          </w:p>
          <w:p w:rsidR="00531F97" w:rsidRDefault="00531F97" w:rsidP="004F1193">
            <w:pPr>
              <w:rPr>
                <w:rFonts w:asciiTheme="majorHAnsi" w:hAnsiTheme="majorHAnsi" w:cstheme="majorHAnsi"/>
                <w:sz w:val="28"/>
                <w:szCs w:val="24"/>
              </w:rPr>
            </w:pPr>
          </w:p>
        </w:tc>
      </w:tr>
      <w:tr w:rsidR="00531F97" w:rsidTr="004F1193">
        <w:tc>
          <w:tcPr>
            <w:tcW w:w="4508" w:type="dxa"/>
          </w:tcPr>
          <w:p w:rsidR="00531F97" w:rsidRDefault="00531F97" w:rsidP="004F1193">
            <w:pPr>
              <w:rPr>
                <w:rFonts w:asciiTheme="majorHAnsi" w:hAnsiTheme="majorHAnsi" w:cstheme="majorHAnsi"/>
                <w:sz w:val="28"/>
                <w:szCs w:val="24"/>
              </w:rPr>
            </w:pPr>
          </w:p>
        </w:tc>
        <w:tc>
          <w:tcPr>
            <w:tcW w:w="4508" w:type="dxa"/>
          </w:tcPr>
          <w:p w:rsidR="00531F97" w:rsidRDefault="00531F97" w:rsidP="004F1193">
            <w:pPr>
              <w:rPr>
                <w:rFonts w:asciiTheme="majorHAnsi" w:hAnsiTheme="majorHAnsi" w:cstheme="majorHAnsi"/>
                <w:sz w:val="28"/>
                <w:szCs w:val="24"/>
              </w:rPr>
            </w:pPr>
          </w:p>
          <w:p w:rsidR="00531F97" w:rsidRDefault="00531F97" w:rsidP="004F1193">
            <w:pPr>
              <w:rPr>
                <w:rFonts w:asciiTheme="majorHAnsi" w:hAnsiTheme="majorHAnsi" w:cstheme="majorHAnsi"/>
                <w:sz w:val="28"/>
                <w:szCs w:val="24"/>
              </w:rPr>
            </w:pPr>
          </w:p>
        </w:tc>
      </w:tr>
      <w:tr w:rsidR="00531F97" w:rsidTr="004F1193">
        <w:tc>
          <w:tcPr>
            <w:tcW w:w="4508" w:type="dxa"/>
          </w:tcPr>
          <w:p w:rsidR="00531F97" w:rsidRDefault="00531F97" w:rsidP="004F1193">
            <w:pPr>
              <w:rPr>
                <w:rFonts w:asciiTheme="majorHAnsi" w:hAnsiTheme="majorHAnsi" w:cstheme="majorHAnsi"/>
                <w:sz w:val="28"/>
                <w:szCs w:val="24"/>
              </w:rPr>
            </w:pPr>
          </w:p>
          <w:p w:rsidR="00531F97" w:rsidRDefault="00531F97" w:rsidP="004F1193">
            <w:pPr>
              <w:rPr>
                <w:rFonts w:asciiTheme="majorHAnsi" w:hAnsiTheme="majorHAnsi" w:cstheme="majorHAnsi"/>
                <w:sz w:val="28"/>
                <w:szCs w:val="24"/>
              </w:rPr>
            </w:pPr>
          </w:p>
        </w:tc>
        <w:tc>
          <w:tcPr>
            <w:tcW w:w="4508" w:type="dxa"/>
          </w:tcPr>
          <w:p w:rsidR="00531F97" w:rsidRDefault="00531F97" w:rsidP="004F1193">
            <w:pPr>
              <w:rPr>
                <w:rFonts w:asciiTheme="majorHAnsi" w:hAnsiTheme="majorHAnsi" w:cstheme="majorHAnsi"/>
                <w:sz w:val="28"/>
                <w:szCs w:val="24"/>
              </w:rPr>
            </w:pPr>
          </w:p>
        </w:tc>
      </w:tr>
      <w:tr w:rsidR="00531F97" w:rsidTr="004F1193">
        <w:tc>
          <w:tcPr>
            <w:tcW w:w="4508" w:type="dxa"/>
          </w:tcPr>
          <w:p w:rsidR="00531F97" w:rsidRDefault="00531F97" w:rsidP="004F1193">
            <w:pPr>
              <w:rPr>
                <w:rFonts w:asciiTheme="majorHAnsi" w:hAnsiTheme="majorHAnsi" w:cstheme="majorHAnsi"/>
                <w:sz w:val="28"/>
                <w:szCs w:val="24"/>
              </w:rPr>
            </w:pPr>
          </w:p>
          <w:p w:rsidR="00531F97" w:rsidRDefault="00531F97" w:rsidP="004F1193">
            <w:pPr>
              <w:rPr>
                <w:rFonts w:asciiTheme="majorHAnsi" w:hAnsiTheme="majorHAnsi" w:cstheme="majorHAnsi"/>
                <w:sz w:val="28"/>
                <w:szCs w:val="24"/>
              </w:rPr>
            </w:pPr>
          </w:p>
        </w:tc>
        <w:tc>
          <w:tcPr>
            <w:tcW w:w="4508" w:type="dxa"/>
          </w:tcPr>
          <w:p w:rsidR="00531F97" w:rsidRDefault="00531F97" w:rsidP="004F1193">
            <w:pPr>
              <w:rPr>
                <w:rFonts w:asciiTheme="majorHAnsi" w:hAnsiTheme="majorHAnsi" w:cstheme="majorHAnsi"/>
                <w:sz w:val="28"/>
                <w:szCs w:val="24"/>
              </w:rPr>
            </w:pPr>
          </w:p>
        </w:tc>
      </w:tr>
      <w:tr w:rsidR="00531F97" w:rsidTr="004F1193">
        <w:tc>
          <w:tcPr>
            <w:tcW w:w="4508" w:type="dxa"/>
          </w:tcPr>
          <w:p w:rsidR="00531F97" w:rsidRDefault="00531F97" w:rsidP="004F1193">
            <w:pPr>
              <w:rPr>
                <w:rFonts w:asciiTheme="majorHAnsi" w:hAnsiTheme="majorHAnsi" w:cstheme="majorHAnsi"/>
                <w:sz w:val="28"/>
                <w:szCs w:val="24"/>
              </w:rPr>
            </w:pPr>
          </w:p>
          <w:p w:rsidR="00531F97" w:rsidRDefault="00531F97" w:rsidP="004F1193">
            <w:pPr>
              <w:rPr>
                <w:rFonts w:asciiTheme="majorHAnsi" w:hAnsiTheme="majorHAnsi" w:cstheme="majorHAnsi"/>
                <w:sz w:val="28"/>
                <w:szCs w:val="24"/>
              </w:rPr>
            </w:pPr>
          </w:p>
        </w:tc>
        <w:tc>
          <w:tcPr>
            <w:tcW w:w="4508" w:type="dxa"/>
          </w:tcPr>
          <w:p w:rsidR="00531F97" w:rsidRDefault="00531F97" w:rsidP="004F1193">
            <w:pPr>
              <w:rPr>
                <w:rFonts w:asciiTheme="majorHAnsi" w:hAnsiTheme="majorHAnsi" w:cstheme="majorHAnsi"/>
                <w:sz w:val="28"/>
                <w:szCs w:val="24"/>
              </w:rPr>
            </w:pPr>
          </w:p>
        </w:tc>
      </w:tr>
      <w:tr w:rsidR="00531F97" w:rsidTr="004F1193">
        <w:tc>
          <w:tcPr>
            <w:tcW w:w="4508" w:type="dxa"/>
          </w:tcPr>
          <w:p w:rsidR="00531F97" w:rsidRDefault="00531F97" w:rsidP="004F1193">
            <w:pPr>
              <w:rPr>
                <w:rFonts w:asciiTheme="majorHAnsi" w:hAnsiTheme="majorHAnsi" w:cstheme="majorHAnsi"/>
                <w:sz w:val="28"/>
                <w:szCs w:val="24"/>
              </w:rPr>
            </w:pPr>
          </w:p>
          <w:p w:rsidR="00531F97" w:rsidRDefault="00531F97" w:rsidP="004F1193">
            <w:pPr>
              <w:rPr>
                <w:rFonts w:asciiTheme="majorHAnsi" w:hAnsiTheme="majorHAnsi" w:cstheme="majorHAnsi"/>
                <w:sz w:val="28"/>
                <w:szCs w:val="24"/>
              </w:rPr>
            </w:pPr>
          </w:p>
        </w:tc>
        <w:tc>
          <w:tcPr>
            <w:tcW w:w="4508" w:type="dxa"/>
          </w:tcPr>
          <w:p w:rsidR="00531F97" w:rsidRDefault="00531F97" w:rsidP="004F1193">
            <w:pPr>
              <w:rPr>
                <w:rFonts w:asciiTheme="majorHAnsi" w:hAnsiTheme="majorHAnsi" w:cstheme="majorHAnsi"/>
                <w:sz w:val="28"/>
                <w:szCs w:val="24"/>
              </w:rPr>
            </w:pPr>
          </w:p>
        </w:tc>
      </w:tr>
      <w:tr w:rsidR="00531F97" w:rsidTr="004F1193">
        <w:tc>
          <w:tcPr>
            <w:tcW w:w="4508" w:type="dxa"/>
          </w:tcPr>
          <w:p w:rsidR="00531F97" w:rsidRDefault="00531F97" w:rsidP="004F1193">
            <w:pPr>
              <w:rPr>
                <w:rFonts w:asciiTheme="majorHAnsi" w:hAnsiTheme="majorHAnsi" w:cstheme="majorHAnsi"/>
                <w:sz w:val="28"/>
                <w:szCs w:val="24"/>
              </w:rPr>
            </w:pPr>
          </w:p>
          <w:p w:rsidR="00531F97" w:rsidRDefault="00531F97" w:rsidP="004F1193">
            <w:pPr>
              <w:rPr>
                <w:rFonts w:asciiTheme="majorHAnsi" w:hAnsiTheme="majorHAnsi" w:cstheme="majorHAnsi"/>
                <w:sz w:val="28"/>
                <w:szCs w:val="24"/>
              </w:rPr>
            </w:pPr>
          </w:p>
        </w:tc>
        <w:tc>
          <w:tcPr>
            <w:tcW w:w="4508" w:type="dxa"/>
          </w:tcPr>
          <w:p w:rsidR="00531F97" w:rsidRDefault="00531F97" w:rsidP="004F1193">
            <w:pPr>
              <w:rPr>
                <w:rFonts w:asciiTheme="majorHAnsi" w:hAnsiTheme="majorHAnsi" w:cstheme="majorHAnsi"/>
                <w:sz w:val="28"/>
                <w:szCs w:val="24"/>
              </w:rPr>
            </w:pPr>
          </w:p>
        </w:tc>
      </w:tr>
      <w:tr w:rsidR="00531F97" w:rsidTr="004F1193">
        <w:tc>
          <w:tcPr>
            <w:tcW w:w="4508" w:type="dxa"/>
          </w:tcPr>
          <w:p w:rsidR="00531F97" w:rsidRDefault="00531F97" w:rsidP="004F1193">
            <w:pPr>
              <w:rPr>
                <w:rFonts w:asciiTheme="majorHAnsi" w:hAnsiTheme="majorHAnsi" w:cstheme="majorHAnsi"/>
                <w:sz w:val="28"/>
                <w:szCs w:val="24"/>
              </w:rPr>
            </w:pPr>
          </w:p>
          <w:p w:rsidR="00531F97" w:rsidRDefault="00531F97" w:rsidP="004F1193">
            <w:pPr>
              <w:rPr>
                <w:rFonts w:asciiTheme="majorHAnsi" w:hAnsiTheme="majorHAnsi" w:cstheme="majorHAnsi"/>
                <w:sz w:val="28"/>
                <w:szCs w:val="24"/>
              </w:rPr>
            </w:pPr>
          </w:p>
        </w:tc>
        <w:tc>
          <w:tcPr>
            <w:tcW w:w="4508" w:type="dxa"/>
          </w:tcPr>
          <w:p w:rsidR="00531F97" w:rsidRDefault="00531F97" w:rsidP="004F1193">
            <w:pPr>
              <w:rPr>
                <w:rFonts w:asciiTheme="majorHAnsi" w:hAnsiTheme="majorHAnsi" w:cstheme="majorHAnsi"/>
                <w:sz w:val="28"/>
                <w:szCs w:val="24"/>
              </w:rPr>
            </w:pPr>
          </w:p>
        </w:tc>
      </w:tr>
    </w:tbl>
    <w:p w:rsidR="00531F97" w:rsidRDefault="00531F97" w:rsidP="00531F97">
      <w:pPr>
        <w:rPr>
          <w:rFonts w:asciiTheme="majorHAnsi" w:hAnsiTheme="majorHAnsi" w:cstheme="majorHAnsi"/>
          <w:sz w:val="28"/>
          <w:szCs w:val="24"/>
        </w:rPr>
      </w:pPr>
    </w:p>
    <w:p w:rsidR="00531F97" w:rsidRPr="00786E7B" w:rsidRDefault="00531F97" w:rsidP="00531F97">
      <w:pPr>
        <w:rPr>
          <w:rFonts w:asciiTheme="majorHAnsi" w:hAnsiTheme="majorHAnsi" w:cstheme="majorHAnsi"/>
          <w:sz w:val="28"/>
          <w:szCs w:val="24"/>
        </w:rPr>
      </w:pPr>
      <w:r>
        <w:rPr>
          <w:rFonts w:asciiTheme="majorHAnsi" w:hAnsiTheme="majorHAnsi" w:cstheme="majorHAnsi"/>
          <w:sz w:val="28"/>
          <w:szCs w:val="24"/>
        </w:rPr>
        <w:t xml:space="preserve">Once collected, donations can be made via the Rainbows Hospice Website: </w:t>
      </w:r>
      <w:hyperlink r:id="rId10" w:history="1">
        <w:r w:rsidRPr="004B2E01">
          <w:rPr>
            <w:rStyle w:val="Hyperlink"/>
            <w:rFonts w:asciiTheme="majorHAnsi" w:hAnsiTheme="majorHAnsi" w:cstheme="majorHAnsi"/>
            <w:sz w:val="28"/>
            <w:szCs w:val="24"/>
          </w:rPr>
          <w:t>https://www.rainbows.co.uk/donate</w:t>
        </w:r>
      </w:hyperlink>
    </w:p>
    <w:p w:rsidR="00E97F29" w:rsidRPr="00531F97" w:rsidRDefault="00E97F29" w:rsidP="00531F97">
      <w:pPr>
        <w:ind w:firstLine="720"/>
      </w:pPr>
    </w:p>
    <w:sectPr w:rsidR="00E97F29" w:rsidRPr="00531F97" w:rsidSect="00855E20">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SHALinkpen Join">
    <w:panose1 w:val="03050602040000000000"/>
    <w:charset w:val="00"/>
    <w:family w:val="script"/>
    <w:pitch w:val="variable"/>
    <w:sig w:usb0="00000007" w:usb1="12000000" w:usb2="04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23428"/>
    <w:multiLevelType w:val="hybridMultilevel"/>
    <w:tmpl w:val="30A8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57B73"/>
    <w:multiLevelType w:val="multilevel"/>
    <w:tmpl w:val="56902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2E5588"/>
    <w:multiLevelType w:val="multilevel"/>
    <w:tmpl w:val="314C8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200220"/>
    <w:multiLevelType w:val="multilevel"/>
    <w:tmpl w:val="7D14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9A"/>
    <w:rsid w:val="000065F6"/>
    <w:rsid w:val="000167BD"/>
    <w:rsid w:val="00060FAE"/>
    <w:rsid w:val="000673EC"/>
    <w:rsid w:val="000A46EE"/>
    <w:rsid w:val="000B24D0"/>
    <w:rsid w:val="000B55B4"/>
    <w:rsid w:val="000C7411"/>
    <w:rsid w:val="000F73A5"/>
    <w:rsid w:val="00116D3D"/>
    <w:rsid w:val="00157AEC"/>
    <w:rsid w:val="001B1D09"/>
    <w:rsid w:val="001D6756"/>
    <w:rsid w:val="002077D7"/>
    <w:rsid w:val="00255CF1"/>
    <w:rsid w:val="0027297D"/>
    <w:rsid w:val="002879C5"/>
    <w:rsid w:val="00290E6E"/>
    <w:rsid w:val="002A00F5"/>
    <w:rsid w:val="002C489A"/>
    <w:rsid w:val="003000BF"/>
    <w:rsid w:val="00304539"/>
    <w:rsid w:val="00377226"/>
    <w:rsid w:val="00411F5C"/>
    <w:rsid w:val="00441712"/>
    <w:rsid w:val="00454EE2"/>
    <w:rsid w:val="00476625"/>
    <w:rsid w:val="004C6FC3"/>
    <w:rsid w:val="00513AA8"/>
    <w:rsid w:val="00523139"/>
    <w:rsid w:val="00531F97"/>
    <w:rsid w:val="005665B3"/>
    <w:rsid w:val="00572296"/>
    <w:rsid w:val="00587F33"/>
    <w:rsid w:val="005C16B9"/>
    <w:rsid w:val="005F6912"/>
    <w:rsid w:val="00635628"/>
    <w:rsid w:val="006401BF"/>
    <w:rsid w:val="0065351B"/>
    <w:rsid w:val="006C4E8A"/>
    <w:rsid w:val="006E4DDD"/>
    <w:rsid w:val="007A3C5D"/>
    <w:rsid w:val="007D6CEE"/>
    <w:rsid w:val="00855379"/>
    <w:rsid w:val="00855E20"/>
    <w:rsid w:val="00857CEE"/>
    <w:rsid w:val="0087552D"/>
    <w:rsid w:val="008A686A"/>
    <w:rsid w:val="008E0562"/>
    <w:rsid w:val="009109C2"/>
    <w:rsid w:val="009118BE"/>
    <w:rsid w:val="00926141"/>
    <w:rsid w:val="0097265F"/>
    <w:rsid w:val="009845E3"/>
    <w:rsid w:val="00A25A9D"/>
    <w:rsid w:val="00AD7709"/>
    <w:rsid w:val="00AE64F6"/>
    <w:rsid w:val="00AF5C19"/>
    <w:rsid w:val="00B2319E"/>
    <w:rsid w:val="00B251E4"/>
    <w:rsid w:val="00B43302"/>
    <w:rsid w:val="00B96DF9"/>
    <w:rsid w:val="00BA6EF5"/>
    <w:rsid w:val="00BC21C4"/>
    <w:rsid w:val="00C12FCD"/>
    <w:rsid w:val="00C31F3A"/>
    <w:rsid w:val="00C55145"/>
    <w:rsid w:val="00C639B2"/>
    <w:rsid w:val="00D36C3A"/>
    <w:rsid w:val="00D42605"/>
    <w:rsid w:val="00DA56D8"/>
    <w:rsid w:val="00DB64DA"/>
    <w:rsid w:val="00DD6824"/>
    <w:rsid w:val="00DF4D0D"/>
    <w:rsid w:val="00E518DD"/>
    <w:rsid w:val="00E97F29"/>
    <w:rsid w:val="00EA14FA"/>
    <w:rsid w:val="00EB5191"/>
    <w:rsid w:val="00ED04F0"/>
    <w:rsid w:val="00EE13C7"/>
    <w:rsid w:val="00EF7D6A"/>
    <w:rsid w:val="00F03C66"/>
    <w:rsid w:val="00F6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72E0A-269B-4743-97C3-0E71F2B7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12FCD"/>
    <w:pPr>
      <w:keepNext/>
      <w:spacing w:after="0" w:line="240" w:lineRule="auto"/>
      <w:outlineLvl w:val="0"/>
    </w:pPr>
    <w:rPr>
      <w:rFonts w:ascii="Verdana" w:eastAsia="Times New Roman" w:hAnsi="Verdana" w:cs="Times New Roman"/>
      <w:b/>
      <w:sz w:val="36"/>
      <w:szCs w:val="36"/>
      <w:lang w:eastAsia="en-GB"/>
    </w:rPr>
  </w:style>
  <w:style w:type="paragraph" w:styleId="Heading2">
    <w:name w:val="heading 2"/>
    <w:basedOn w:val="Normal"/>
    <w:next w:val="Normal"/>
    <w:link w:val="Heading2Char"/>
    <w:uiPriority w:val="9"/>
    <w:semiHidden/>
    <w:unhideWhenUsed/>
    <w:qFormat/>
    <w:rsid w:val="00C12F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89A"/>
    <w:rPr>
      <w:rFonts w:ascii="Tahoma" w:hAnsi="Tahoma" w:cs="Tahoma"/>
      <w:sz w:val="16"/>
      <w:szCs w:val="16"/>
    </w:rPr>
  </w:style>
  <w:style w:type="table" w:styleId="TableGrid">
    <w:name w:val="Table Grid"/>
    <w:basedOn w:val="TableNormal"/>
    <w:uiPriority w:val="39"/>
    <w:rsid w:val="00910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5191"/>
    <w:rPr>
      <w:color w:val="0000FF" w:themeColor="hyperlink"/>
      <w:u w:val="single"/>
    </w:rPr>
  </w:style>
  <w:style w:type="character" w:customStyle="1" w:styleId="Heading1Char">
    <w:name w:val="Heading 1 Char"/>
    <w:basedOn w:val="DefaultParagraphFont"/>
    <w:link w:val="Heading1"/>
    <w:rsid w:val="00C12FCD"/>
    <w:rPr>
      <w:rFonts w:ascii="Verdana" w:eastAsia="Times New Roman" w:hAnsi="Verdana" w:cs="Times New Roman"/>
      <w:b/>
      <w:sz w:val="36"/>
      <w:szCs w:val="36"/>
      <w:lang w:eastAsia="en-GB"/>
    </w:rPr>
  </w:style>
  <w:style w:type="paragraph" w:customStyle="1" w:styleId="subheading">
    <w:name w:val="subheading"/>
    <w:basedOn w:val="Heading2"/>
    <w:rsid w:val="00C12FCD"/>
    <w:pPr>
      <w:keepLines w:val="0"/>
      <w:spacing w:before="0" w:line="240" w:lineRule="auto"/>
    </w:pPr>
    <w:rPr>
      <w:rFonts w:ascii="Verdana" w:eastAsia="Times New Roman" w:hAnsi="Verdana" w:cs="Times New Roman"/>
      <w:bCs w:val="0"/>
      <w:color w:val="auto"/>
      <w:sz w:val="24"/>
      <w:szCs w:val="28"/>
      <w:lang w:eastAsia="en-GB"/>
    </w:rPr>
  </w:style>
  <w:style w:type="character" w:customStyle="1" w:styleId="Heading2Char">
    <w:name w:val="Heading 2 Char"/>
    <w:basedOn w:val="DefaultParagraphFont"/>
    <w:link w:val="Heading2"/>
    <w:uiPriority w:val="9"/>
    <w:semiHidden/>
    <w:rsid w:val="00C12FC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401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D7709"/>
    <w:rPr>
      <w:b/>
      <w:bCs/>
    </w:rPr>
  </w:style>
  <w:style w:type="paragraph" w:styleId="ListParagraph">
    <w:name w:val="List Paragraph"/>
    <w:basedOn w:val="Normal"/>
    <w:uiPriority w:val="34"/>
    <w:qFormat/>
    <w:rsid w:val="00531F97"/>
    <w:pPr>
      <w:spacing w:after="160" w:line="259" w:lineRule="auto"/>
      <w:ind w:left="720"/>
      <w:contextualSpacing/>
    </w:pPr>
    <w:rPr>
      <w:rFonts w:ascii="ISHALinkpen Join" w:hAnsi="ISHALinkpen Join" w:cstheme="minorHAnsi"/>
      <w:kern w:val="22"/>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8742">
      <w:bodyDiv w:val="1"/>
      <w:marLeft w:val="0"/>
      <w:marRight w:val="0"/>
      <w:marTop w:val="0"/>
      <w:marBottom w:val="0"/>
      <w:divBdr>
        <w:top w:val="none" w:sz="0" w:space="0" w:color="auto"/>
        <w:left w:val="none" w:sz="0" w:space="0" w:color="auto"/>
        <w:bottom w:val="none" w:sz="0" w:space="0" w:color="auto"/>
        <w:right w:val="none" w:sz="0" w:space="0" w:color="auto"/>
      </w:divBdr>
      <w:divsChild>
        <w:div w:id="768088469">
          <w:marLeft w:val="0"/>
          <w:marRight w:val="0"/>
          <w:marTop w:val="0"/>
          <w:marBottom w:val="0"/>
          <w:divBdr>
            <w:top w:val="none" w:sz="0" w:space="0" w:color="auto"/>
            <w:left w:val="none" w:sz="0" w:space="0" w:color="auto"/>
            <w:bottom w:val="none" w:sz="0" w:space="0" w:color="auto"/>
            <w:right w:val="none" w:sz="0" w:space="0" w:color="auto"/>
          </w:divBdr>
          <w:divsChild>
            <w:div w:id="455828925">
              <w:marLeft w:val="0"/>
              <w:marRight w:val="0"/>
              <w:marTop w:val="0"/>
              <w:marBottom w:val="0"/>
              <w:divBdr>
                <w:top w:val="none" w:sz="0" w:space="0" w:color="auto"/>
                <w:left w:val="none" w:sz="0" w:space="0" w:color="auto"/>
                <w:bottom w:val="none" w:sz="0" w:space="0" w:color="auto"/>
                <w:right w:val="none" w:sz="0" w:space="0" w:color="auto"/>
              </w:divBdr>
              <w:divsChild>
                <w:div w:id="578947894">
                  <w:marLeft w:val="0"/>
                  <w:marRight w:val="0"/>
                  <w:marTop w:val="195"/>
                  <w:marBottom w:val="0"/>
                  <w:divBdr>
                    <w:top w:val="none" w:sz="0" w:space="0" w:color="auto"/>
                    <w:left w:val="none" w:sz="0" w:space="0" w:color="auto"/>
                    <w:bottom w:val="none" w:sz="0" w:space="0" w:color="auto"/>
                    <w:right w:val="none" w:sz="0" w:space="0" w:color="auto"/>
                  </w:divBdr>
                  <w:divsChild>
                    <w:div w:id="602955420">
                      <w:marLeft w:val="0"/>
                      <w:marRight w:val="0"/>
                      <w:marTop w:val="0"/>
                      <w:marBottom w:val="0"/>
                      <w:divBdr>
                        <w:top w:val="none" w:sz="0" w:space="0" w:color="auto"/>
                        <w:left w:val="none" w:sz="0" w:space="0" w:color="auto"/>
                        <w:bottom w:val="none" w:sz="0" w:space="0" w:color="auto"/>
                        <w:right w:val="none" w:sz="0" w:space="0" w:color="auto"/>
                      </w:divBdr>
                      <w:divsChild>
                        <w:div w:id="1677263186">
                          <w:marLeft w:val="0"/>
                          <w:marRight w:val="0"/>
                          <w:marTop w:val="0"/>
                          <w:marBottom w:val="0"/>
                          <w:divBdr>
                            <w:top w:val="none" w:sz="0" w:space="0" w:color="auto"/>
                            <w:left w:val="none" w:sz="0" w:space="0" w:color="auto"/>
                            <w:bottom w:val="none" w:sz="0" w:space="0" w:color="auto"/>
                            <w:right w:val="none" w:sz="0" w:space="0" w:color="auto"/>
                          </w:divBdr>
                          <w:divsChild>
                            <w:div w:id="337536563">
                              <w:marLeft w:val="0"/>
                              <w:marRight w:val="0"/>
                              <w:marTop w:val="0"/>
                              <w:marBottom w:val="0"/>
                              <w:divBdr>
                                <w:top w:val="none" w:sz="0" w:space="0" w:color="auto"/>
                                <w:left w:val="none" w:sz="0" w:space="0" w:color="auto"/>
                                <w:bottom w:val="none" w:sz="0" w:space="0" w:color="auto"/>
                                <w:right w:val="none" w:sz="0" w:space="0" w:color="auto"/>
                              </w:divBdr>
                              <w:divsChild>
                                <w:div w:id="774715550">
                                  <w:marLeft w:val="0"/>
                                  <w:marRight w:val="0"/>
                                  <w:marTop w:val="0"/>
                                  <w:marBottom w:val="0"/>
                                  <w:divBdr>
                                    <w:top w:val="none" w:sz="0" w:space="0" w:color="auto"/>
                                    <w:left w:val="none" w:sz="0" w:space="0" w:color="auto"/>
                                    <w:bottom w:val="none" w:sz="0" w:space="0" w:color="auto"/>
                                    <w:right w:val="none" w:sz="0" w:space="0" w:color="auto"/>
                                  </w:divBdr>
                                  <w:divsChild>
                                    <w:div w:id="998508986">
                                      <w:marLeft w:val="0"/>
                                      <w:marRight w:val="0"/>
                                      <w:marTop w:val="0"/>
                                      <w:marBottom w:val="0"/>
                                      <w:divBdr>
                                        <w:top w:val="none" w:sz="0" w:space="0" w:color="auto"/>
                                        <w:left w:val="none" w:sz="0" w:space="0" w:color="auto"/>
                                        <w:bottom w:val="none" w:sz="0" w:space="0" w:color="auto"/>
                                        <w:right w:val="none" w:sz="0" w:space="0" w:color="auto"/>
                                      </w:divBdr>
                                      <w:divsChild>
                                        <w:div w:id="244531750">
                                          <w:marLeft w:val="0"/>
                                          <w:marRight w:val="0"/>
                                          <w:marTop w:val="0"/>
                                          <w:marBottom w:val="0"/>
                                          <w:divBdr>
                                            <w:top w:val="none" w:sz="0" w:space="0" w:color="auto"/>
                                            <w:left w:val="none" w:sz="0" w:space="0" w:color="auto"/>
                                            <w:bottom w:val="none" w:sz="0" w:space="0" w:color="auto"/>
                                            <w:right w:val="none" w:sz="0" w:space="0" w:color="auto"/>
                                          </w:divBdr>
                                          <w:divsChild>
                                            <w:div w:id="1466317084">
                                              <w:marLeft w:val="0"/>
                                              <w:marRight w:val="0"/>
                                              <w:marTop w:val="0"/>
                                              <w:marBottom w:val="180"/>
                                              <w:divBdr>
                                                <w:top w:val="none" w:sz="0" w:space="0" w:color="auto"/>
                                                <w:left w:val="none" w:sz="0" w:space="0" w:color="auto"/>
                                                <w:bottom w:val="none" w:sz="0" w:space="0" w:color="auto"/>
                                                <w:right w:val="none" w:sz="0" w:space="0" w:color="auto"/>
                                              </w:divBdr>
                                              <w:divsChild>
                                                <w:div w:id="412777803">
                                                  <w:marLeft w:val="0"/>
                                                  <w:marRight w:val="0"/>
                                                  <w:marTop w:val="0"/>
                                                  <w:marBottom w:val="0"/>
                                                  <w:divBdr>
                                                    <w:top w:val="none" w:sz="0" w:space="0" w:color="auto"/>
                                                    <w:left w:val="none" w:sz="0" w:space="0" w:color="auto"/>
                                                    <w:bottom w:val="none" w:sz="0" w:space="0" w:color="auto"/>
                                                    <w:right w:val="none" w:sz="0" w:space="0" w:color="auto"/>
                                                  </w:divBdr>
                                                  <w:divsChild>
                                                    <w:div w:id="1106659574">
                                                      <w:marLeft w:val="0"/>
                                                      <w:marRight w:val="0"/>
                                                      <w:marTop w:val="0"/>
                                                      <w:marBottom w:val="0"/>
                                                      <w:divBdr>
                                                        <w:top w:val="none" w:sz="0" w:space="0" w:color="auto"/>
                                                        <w:left w:val="none" w:sz="0" w:space="0" w:color="auto"/>
                                                        <w:bottom w:val="none" w:sz="0" w:space="0" w:color="auto"/>
                                                        <w:right w:val="none" w:sz="0" w:space="0" w:color="auto"/>
                                                      </w:divBdr>
                                                      <w:divsChild>
                                                        <w:div w:id="1558856614">
                                                          <w:marLeft w:val="0"/>
                                                          <w:marRight w:val="0"/>
                                                          <w:marTop w:val="0"/>
                                                          <w:marBottom w:val="0"/>
                                                          <w:divBdr>
                                                            <w:top w:val="none" w:sz="0" w:space="0" w:color="auto"/>
                                                            <w:left w:val="none" w:sz="0" w:space="0" w:color="auto"/>
                                                            <w:bottom w:val="none" w:sz="0" w:space="0" w:color="auto"/>
                                                            <w:right w:val="none" w:sz="0" w:space="0" w:color="auto"/>
                                                          </w:divBdr>
                                                          <w:divsChild>
                                                            <w:div w:id="1572621303">
                                                              <w:marLeft w:val="0"/>
                                                              <w:marRight w:val="0"/>
                                                              <w:marTop w:val="0"/>
                                                              <w:marBottom w:val="0"/>
                                                              <w:divBdr>
                                                                <w:top w:val="none" w:sz="0" w:space="0" w:color="auto"/>
                                                                <w:left w:val="none" w:sz="0" w:space="0" w:color="auto"/>
                                                                <w:bottom w:val="none" w:sz="0" w:space="0" w:color="auto"/>
                                                                <w:right w:val="none" w:sz="0" w:space="0" w:color="auto"/>
                                                              </w:divBdr>
                                                              <w:divsChild>
                                                                <w:div w:id="1301224426">
                                                                  <w:marLeft w:val="0"/>
                                                                  <w:marRight w:val="0"/>
                                                                  <w:marTop w:val="0"/>
                                                                  <w:marBottom w:val="0"/>
                                                                  <w:divBdr>
                                                                    <w:top w:val="none" w:sz="0" w:space="0" w:color="auto"/>
                                                                    <w:left w:val="none" w:sz="0" w:space="0" w:color="auto"/>
                                                                    <w:bottom w:val="none" w:sz="0" w:space="0" w:color="auto"/>
                                                                    <w:right w:val="none" w:sz="0" w:space="0" w:color="auto"/>
                                                                  </w:divBdr>
                                                                  <w:divsChild>
                                                                    <w:div w:id="1606814486">
                                                                      <w:marLeft w:val="0"/>
                                                                      <w:marRight w:val="0"/>
                                                                      <w:marTop w:val="0"/>
                                                                      <w:marBottom w:val="0"/>
                                                                      <w:divBdr>
                                                                        <w:top w:val="none" w:sz="0" w:space="0" w:color="auto"/>
                                                                        <w:left w:val="none" w:sz="0" w:space="0" w:color="auto"/>
                                                                        <w:bottom w:val="none" w:sz="0" w:space="0" w:color="auto"/>
                                                                        <w:right w:val="none" w:sz="0" w:space="0" w:color="auto"/>
                                                                      </w:divBdr>
                                                                      <w:divsChild>
                                                                        <w:div w:id="15277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072115">
      <w:bodyDiv w:val="1"/>
      <w:marLeft w:val="0"/>
      <w:marRight w:val="0"/>
      <w:marTop w:val="0"/>
      <w:marBottom w:val="0"/>
      <w:divBdr>
        <w:top w:val="none" w:sz="0" w:space="0" w:color="auto"/>
        <w:left w:val="none" w:sz="0" w:space="0" w:color="auto"/>
        <w:bottom w:val="none" w:sz="0" w:space="0" w:color="auto"/>
        <w:right w:val="none" w:sz="0" w:space="0" w:color="auto"/>
      </w:divBdr>
      <w:divsChild>
        <w:div w:id="1979915516">
          <w:marLeft w:val="0"/>
          <w:marRight w:val="0"/>
          <w:marTop w:val="0"/>
          <w:marBottom w:val="0"/>
          <w:divBdr>
            <w:top w:val="none" w:sz="0" w:space="0" w:color="auto"/>
            <w:left w:val="none" w:sz="0" w:space="0" w:color="auto"/>
            <w:bottom w:val="none" w:sz="0" w:space="0" w:color="auto"/>
            <w:right w:val="none" w:sz="0" w:space="0" w:color="auto"/>
          </w:divBdr>
          <w:divsChild>
            <w:div w:id="1515418712">
              <w:marLeft w:val="0"/>
              <w:marRight w:val="0"/>
              <w:marTop w:val="0"/>
              <w:marBottom w:val="0"/>
              <w:divBdr>
                <w:top w:val="none" w:sz="0" w:space="0" w:color="auto"/>
                <w:left w:val="none" w:sz="0" w:space="0" w:color="auto"/>
                <w:bottom w:val="none" w:sz="0" w:space="0" w:color="auto"/>
                <w:right w:val="none" w:sz="0" w:space="0" w:color="auto"/>
              </w:divBdr>
              <w:divsChild>
                <w:div w:id="1504589823">
                  <w:marLeft w:val="0"/>
                  <w:marRight w:val="0"/>
                  <w:marTop w:val="195"/>
                  <w:marBottom w:val="0"/>
                  <w:divBdr>
                    <w:top w:val="none" w:sz="0" w:space="0" w:color="auto"/>
                    <w:left w:val="none" w:sz="0" w:space="0" w:color="auto"/>
                    <w:bottom w:val="none" w:sz="0" w:space="0" w:color="auto"/>
                    <w:right w:val="none" w:sz="0" w:space="0" w:color="auto"/>
                  </w:divBdr>
                  <w:divsChild>
                    <w:div w:id="2038382008">
                      <w:marLeft w:val="0"/>
                      <w:marRight w:val="0"/>
                      <w:marTop w:val="0"/>
                      <w:marBottom w:val="0"/>
                      <w:divBdr>
                        <w:top w:val="none" w:sz="0" w:space="0" w:color="auto"/>
                        <w:left w:val="none" w:sz="0" w:space="0" w:color="auto"/>
                        <w:bottom w:val="none" w:sz="0" w:space="0" w:color="auto"/>
                        <w:right w:val="none" w:sz="0" w:space="0" w:color="auto"/>
                      </w:divBdr>
                      <w:divsChild>
                        <w:div w:id="1047876951">
                          <w:marLeft w:val="0"/>
                          <w:marRight w:val="0"/>
                          <w:marTop w:val="0"/>
                          <w:marBottom w:val="0"/>
                          <w:divBdr>
                            <w:top w:val="none" w:sz="0" w:space="0" w:color="auto"/>
                            <w:left w:val="none" w:sz="0" w:space="0" w:color="auto"/>
                            <w:bottom w:val="none" w:sz="0" w:space="0" w:color="auto"/>
                            <w:right w:val="none" w:sz="0" w:space="0" w:color="auto"/>
                          </w:divBdr>
                          <w:divsChild>
                            <w:div w:id="1458793288">
                              <w:marLeft w:val="0"/>
                              <w:marRight w:val="0"/>
                              <w:marTop w:val="0"/>
                              <w:marBottom w:val="0"/>
                              <w:divBdr>
                                <w:top w:val="none" w:sz="0" w:space="0" w:color="auto"/>
                                <w:left w:val="none" w:sz="0" w:space="0" w:color="auto"/>
                                <w:bottom w:val="none" w:sz="0" w:space="0" w:color="auto"/>
                                <w:right w:val="none" w:sz="0" w:space="0" w:color="auto"/>
                              </w:divBdr>
                              <w:divsChild>
                                <w:div w:id="509830690">
                                  <w:marLeft w:val="0"/>
                                  <w:marRight w:val="0"/>
                                  <w:marTop w:val="0"/>
                                  <w:marBottom w:val="0"/>
                                  <w:divBdr>
                                    <w:top w:val="none" w:sz="0" w:space="0" w:color="auto"/>
                                    <w:left w:val="none" w:sz="0" w:space="0" w:color="auto"/>
                                    <w:bottom w:val="none" w:sz="0" w:space="0" w:color="auto"/>
                                    <w:right w:val="none" w:sz="0" w:space="0" w:color="auto"/>
                                  </w:divBdr>
                                  <w:divsChild>
                                    <w:div w:id="1770809018">
                                      <w:marLeft w:val="0"/>
                                      <w:marRight w:val="0"/>
                                      <w:marTop w:val="0"/>
                                      <w:marBottom w:val="0"/>
                                      <w:divBdr>
                                        <w:top w:val="none" w:sz="0" w:space="0" w:color="auto"/>
                                        <w:left w:val="none" w:sz="0" w:space="0" w:color="auto"/>
                                        <w:bottom w:val="none" w:sz="0" w:space="0" w:color="auto"/>
                                        <w:right w:val="none" w:sz="0" w:space="0" w:color="auto"/>
                                      </w:divBdr>
                                      <w:divsChild>
                                        <w:div w:id="885876292">
                                          <w:marLeft w:val="0"/>
                                          <w:marRight w:val="0"/>
                                          <w:marTop w:val="0"/>
                                          <w:marBottom w:val="0"/>
                                          <w:divBdr>
                                            <w:top w:val="none" w:sz="0" w:space="0" w:color="auto"/>
                                            <w:left w:val="none" w:sz="0" w:space="0" w:color="auto"/>
                                            <w:bottom w:val="none" w:sz="0" w:space="0" w:color="auto"/>
                                            <w:right w:val="none" w:sz="0" w:space="0" w:color="auto"/>
                                          </w:divBdr>
                                          <w:divsChild>
                                            <w:div w:id="1104615557">
                                              <w:marLeft w:val="0"/>
                                              <w:marRight w:val="0"/>
                                              <w:marTop w:val="0"/>
                                              <w:marBottom w:val="180"/>
                                              <w:divBdr>
                                                <w:top w:val="none" w:sz="0" w:space="0" w:color="auto"/>
                                                <w:left w:val="none" w:sz="0" w:space="0" w:color="auto"/>
                                                <w:bottom w:val="none" w:sz="0" w:space="0" w:color="auto"/>
                                                <w:right w:val="none" w:sz="0" w:space="0" w:color="auto"/>
                                              </w:divBdr>
                                              <w:divsChild>
                                                <w:div w:id="454762673">
                                                  <w:marLeft w:val="0"/>
                                                  <w:marRight w:val="0"/>
                                                  <w:marTop w:val="0"/>
                                                  <w:marBottom w:val="0"/>
                                                  <w:divBdr>
                                                    <w:top w:val="none" w:sz="0" w:space="0" w:color="auto"/>
                                                    <w:left w:val="none" w:sz="0" w:space="0" w:color="auto"/>
                                                    <w:bottom w:val="none" w:sz="0" w:space="0" w:color="auto"/>
                                                    <w:right w:val="none" w:sz="0" w:space="0" w:color="auto"/>
                                                  </w:divBdr>
                                                  <w:divsChild>
                                                    <w:div w:id="1673295250">
                                                      <w:marLeft w:val="0"/>
                                                      <w:marRight w:val="0"/>
                                                      <w:marTop w:val="0"/>
                                                      <w:marBottom w:val="0"/>
                                                      <w:divBdr>
                                                        <w:top w:val="none" w:sz="0" w:space="0" w:color="auto"/>
                                                        <w:left w:val="none" w:sz="0" w:space="0" w:color="auto"/>
                                                        <w:bottom w:val="none" w:sz="0" w:space="0" w:color="auto"/>
                                                        <w:right w:val="none" w:sz="0" w:space="0" w:color="auto"/>
                                                      </w:divBdr>
                                                      <w:divsChild>
                                                        <w:div w:id="1527795243">
                                                          <w:marLeft w:val="0"/>
                                                          <w:marRight w:val="0"/>
                                                          <w:marTop w:val="0"/>
                                                          <w:marBottom w:val="0"/>
                                                          <w:divBdr>
                                                            <w:top w:val="none" w:sz="0" w:space="0" w:color="auto"/>
                                                            <w:left w:val="none" w:sz="0" w:space="0" w:color="auto"/>
                                                            <w:bottom w:val="none" w:sz="0" w:space="0" w:color="auto"/>
                                                            <w:right w:val="none" w:sz="0" w:space="0" w:color="auto"/>
                                                          </w:divBdr>
                                                          <w:divsChild>
                                                            <w:div w:id="1279491286">
                                                              <w:marLeft w:val="0"/>
                                                              <w:marRight w:val="0"/>
                                                              <w:marTop w:val="0"/>
                                                              <w:marBottom w:val="0"/>
                                                              <w:divBdr>
                                                                <w:top w:val="none" w:sz="0" w:space="0" w:color="auto"/>
                                                                <w:left w:val="none" w:sz="0" w:space="0" w:color="auto"/>
                                                                <w:bottom w:val="none" w:sz="0" w:space="0" w:color="auto"/>
                                                                <w:right w:val="none" w:sz="0" w:space="0" w:color="auto"/>
                                                              </w:divBdr>
                                                              <w:divsChild>
                                                                <w:div w:id="1279071946">
                                                                  <w:marLeft w:val="0"/>
                                                                  <w:marRight w:val="0"/>
                                                                  <w:marTop w:val="0"/>
                                                                  <w:marBottom w:val="0"/>
                                                                  <w:divBdr>
                                                                    <w:top w:val="none" w:sz="0" w:space="0" w:color="auto"/>
                                                                    <w:left w:val="none" w:sz="0" w:space="0" w:color="auto"/>
                                                                    <w:bottom w:val="none" w:sz="0" w:space="0" w:color="auto"/>
                                                                    <w:right w:val="none" w:sz="0" w:space="0" w:color="auto"/>
                                                                  </w:divBdr>
                                                                  <w:divsChild>
                                                                    <w:div w:id="1935043643">
                                                                      <w:marLeft w:val="0"/>
                                                                      <w:marRight w:val="0"/>
                                                                      <w:marTop w:val="0"/>
                                                                      <w:marBottom w:val="0"/>
                                                                      <w:divBdr>
                                                                        <w:top w:val="none" w:sz="0" w:space="0" w:color="auto"/>
                                                                        <w:left w:val="none" w:sz="0" w:space="0" w:color="auto"/>
                                                                        <w:bottom w:val="none" w:sz="0" w:space="0" w:color="auto"/>
                                                                        <w:right w:val="none" w:sz="0" w:space="0" w:color="auto"/>
                                                                      </w:divBdr>
                                                                      <w:divsChild>
                                                                        <w:div w:id="821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680653">
      <w:bodyDiv w:val="1"/>
      <w:marLeft w:val="0"/>
      <w:marRight w:val="0"/>
      <w:marTop w:val="0"/>
      <w:marBottom w:val="0"/>
      <w:divBdr>
        <w:top w:val="none" w:sz="0" w:space="0" w:color="auto"/>
        <w:left w:val="none" w:sz="0" w:space="0" w:color="auto"/>
        <w:bottom w:val="none" w:sz="0" w:space="0" w:color="auto"/>
        <w:right w:val="none" w:sz="0" w:space="0" w:color="auto"/>
      </w:divBdr>
      <w:divsChild>
        <w:div w:id="1512988883">
          <w:marLeft w:val="0"/>
          <w:marRight w:val="0"/>
          <w:marTop w:val="0"/>
          <w:marBottom w:val="0"/>
          <w:divBdr>
            <w:top w:val="none" w:sz="0" w:space="0" w:color="auto"/>
            <w:left w:val="none" w:sz="0" w:space="0" w:color="auto"/>
            <w:bottom w:val="none" w:sz="0" w:space="0" w:color="auto"/>
            <w:right w:val="none" w:sz="0" w:space="0" w:color="auto"/>
          </w:divBdr>
          <w:divsChild>
            <w:div w:id="1715038708">
              <w:marLeft w:val="0"/>
              <w:marRight w:val="0"/>
              <w:marTop w:val="0"/>
              <w:marBottom w:val="0"/>
              <w:divBdr>
                <w:top w:val="none" w:sz="0" w:space="0" w:color="auto"/>
                <w:left w:val="none" w:sz="0" w:space="0" w:color="auto"/>
                <w:bottom w:val="none" w:sz="0" w:space="0" w:color="auto"/>
                <w:right w:val="none" w:sz="0" w:space="0" w:color="auto"/>
              </w:divBdr>
              <w:divsChild>
                <w:div w:id="875658685">
                  <w:marLeft w:val="0"/>
                  <w:marRight w:val="0"/>
                  <w:marTop w:val="195"/>
                  <w:marBottom w:val="0"/>
                  <w:divBdr>
                    <w:top w:val="none" w:sz="0" w:space="0" w:color="auto"/>
                    <w:left w:val="none" w:sz="0" w:space="0" w:color="auto"/>
                    <w:bottom w:val="none" w:sz="0" w:space="0" w:color="auto"/>
                    <w:right w:val="none" w:sz="0" w:space="0" w:color="auto"/>
                  </w:divBdr>
                  <w:divsChild>
                    <w:div w:id="4526439">
                      <w:marLeft w:val="0"/>
                      <w:marRight w:val="0"/>
                      <w:marTop w:val="0"/>
                      <w:marBottom w:val="0"/>
                      <w:divBdr>
                        <w:top w:val="none" w:sz="0" w:space="0" w:color="auto"/>
                        <w:left w:val="none" w:sz="0" w:space="0" w:color="auto"/>
                        <w:bottom w:val="none" w:sz="0" w:space="0" w:color="auto"/>
                        <w:right w:val="none" w:sz="0" w:space="0" w:color="auto"/>
                      </w:divBdr>
                      <w:divsChild>
                        <w:div w:id="1661695511">
                          <w:marLeft w:val="0"/>
                          <w:marRight w:val="0"/>
                          <w:marTop w:val="0"/>
                          <w:marBottom w:val="0"/>
                          <w:divBdr>
                            <w:top w:val="none" w:sz="0" w:space="0" w:color="auto"/>
                            <w:left w:val="none" w:sz="0" w:space="0" w:color="auto"/>
                            <w:bottom w:val="none" w:sz="0" w:space="0" w:color="auto"/>
                            <w:right w:val="none" w:sz="0" w:space="0" w:color="auto"/>
                          </w:divBdr>
                          <w:divsChild>
                            <w:div w:id="818964900">
                              <w:marLeft w:val="0"/>
                              <w:marRight w:val="0"/>
                              <w:marTop w:val="0"/>
                              <w:marBottom w:val="0"/>
                              <w:divBdr>
                                <w:top w:val="none" w:sz="0" w:space="0" w:color="auto"/>
                                <w:left w:val="none" w:sz="0" w:space="0" w:color="auto"/>
                                <w:bottom w:val="none" w:sz="0" w:space="0" w:color="auto"/>
                                <w:right w:val="none" w:sz="0" w:space="0" w:color="auto"/>
                              </w:divBdr>
                              <w:divsChild>
                                <w:div w:id="1516384824">
                                  <w:marLeft w:val="0"/>
                                  <w:marRight w:val="0"/>
                                  <w:marTop w:val="0"/>
                                  <w:marBottom w:val="0"/>
                                  <w:divBdr>
                                    <w:top w:val="none" w:sz="0" w:space="0" w:color="auto"/>
                                    <w:left w:val="none" w:sz="0" w:space="0" w:color="auto"/>
                                    <w:bottom w:val="none" w:sz="0" w:space="0" w:color="auto"/>
                                    <w:right w:val="none" w:sz="0" w:space="0" w:color="auto"/>
                                  </w:divBdr>
                                  <w:divsChild>
                                    <w:div w:id="1380784155">
                                      <w:marLeft w:val="0"/>
                                      <w:marRight w:val="0"/>
                                      <w:marTop w:val="0"/>
                                      <w:marBottom w:val="0"/>
                                      <w:divBdr>
                                        <w:top w:val="none" w:sz="0" w:space="0" w:color="auto"/>
                                        <w:left w:val="none" w:sz="0" w:space="0" w:color="auto"/>
                                        <w:bottom w:val="none" w:sz="0" w:space="0" w:color="auto"/>
                                        <w:right w:val="none" w:sz="0" w:space="0" w:color="auto"/>
                                      </w:divBdr>
                                      <w:divsChild>
                                        <w:div w:id="2103141572">
                                          <w:marLeft w:val="0"/>
                                          <w:marRight w:val="0"/>
                                          <w:marTop w:val="0"/>
                                          <w:marBottom w:val="0"/>
                                          <w:divBdr>
                                            <w:top w:val="none" w:sz="0" w:space="0" w:color="auto"/>
                                            <w:left w:val="none" w:sz="0" w:space="0" w:color="auto"/>
                                            <w:bottom w:val="none" w:sz="0" w:space="0" w:color="auto"/>
                                            <w:right w:val="none" w:sz="0" w:space="0" w:color="auto"/>
                                          </w:divBdr>
                                          <w:divsChild>
                                            <w:div w:id="319964301">
                                              <w:marLeft w:val="0"/>
                                              <w:marRight w:val="0"/>
                                              <w:marTop w:val="0"/>
                                              <w:marBottom w:val="180"/>
                                              <w:divBdr>
                                                <w:top w:val="none" w:sz="0" w:space="0" w:color="auto"/>
                                                <w:left w:val="none" w:sz="0" w:space="0" w:color="auto"/>
                                                <w:bottom w:val="none" w:sz="0" w:space="0" w:color="auto"/>
                                                <w:right w:val="none" w:sz="0" w:space="0" w:color="auto"/>
                                              </w:divBdr>
                                              <w:divsChild>
                                                <w:div w:id="1225483225">
                                                  <w:marLeft w:val="0"/>
                                                  <w:marRight w:val="0"/>
                                                  <w:marTop w:val="0"/>
                                                  <w:marBottom w:val="0"/>
                                                  <w:divBdr>
                                                    <w:top w:val="none" w:sz="0" w:space="0" w:color="auto"/>
                                                    <w:left w:val="none" w:sz="0" w:space="0" w:color="auto"/>
                                                    <w:bottom w:val="none" w:sz="0" w:space="0" w:color="auto"/>
                                                    <w:right w:val="none" w:sz="0" w:space="0" w:color="auto"/>
                                                  </w:divBdr>
                                                  <w:divsChild>
                                                    <w:div w:id="1138567092">
                                                      <w:marLeft w:val="0"/>
                                                      <w:marRight w:val="0"/>
                                                      <w:marTop w:val="0"/>
                                                      <w:marBottom w:val="0"/>
                                                      <w:divBdr>
                                                        <w:top w:val="none" w:sz="0" w:space="0" w:color="auto"/>
                                                        <w:left w:val="none" w:sz="0" w:space="0" w:color="auto"/>
                                                        <w:bottom w:val="none" w:sz="0" w:space="0" w:color="auto"/>
                                                        <w:right w:val="none" w:sz="0" w:space="0" w:color="auto"/>
                                                      </w:divBdr>
                                                      <w:divsChild>
                                                        <w:div w:id="767194872">
                                                          <w:marLeft w:val="0"/>
                                                          <w:marRight w:val="0"/>
                                                          <w:marTop w:val="0"/>
                                                          <w:marBottom w:val="0"/>
                                                          <w:divBdr>
                                                            <w:top w:val="none" w:sz="0" w:space="0" w:color="auto"/>
                                                            <w:left w:val="none" w:sz="0" w:space="0" w:color="auto"/>
                                                            <w:bottom w:val="none" w:sz="0" w:space="0" w:color="auto"/>
                                                            <w:right w:val="none" w:sz="0" w:space="0" w:color="auto"/>
                                                          </w:divBdr>
                                                          <w:divsChild>
                                                            <w:div w:id="39745666">
                                                              <w:marLeft w:val="0"/>
                                                              <w:marRight w:val="0"/>
                                                              <w:marTop w:val="0"/>
                                                              <w:marBottom w:val="0"/>
                                                              <w:divBdr>
                                                                <w:top w:val="none" w:sz="0" w:space="0" w:color="auto"/>
                                                                <w:left w:val="none" w:sz="0" w:space="0" w:color="auto"/>
                                                                <w:bottom w:val="none" w:sz="0" w:space="0" w:color="auto"/>
                                                                <w:right w:val="none" w:sz="0" w:space="0" w:color="auto"/>
                                                              </w:divBdr>
                                                              <w:divsChild>
                                                                <w:div w:id="1247157253">
                                                                  <w:marLeft w:val="0"/>
                                                                  <w:marRight w:val="0"/>
                                                                  <w:marTop w:val="0"/>
                                                                  <w:marBottom w:val="0"/>
                                                                  <w:divBdr>
                                                                    <w:top w:val="none" w:sz="0" w:space="0" w:color="auto"/>
                                                                    <w:left w:val="none" w:sz="0" w:space="0" w:color="auto"/>
                                                                    <w:bottom w:val="none" w:sz="0" w:space="0" w:color="auto"/>
                                                                    <w:right w:val="none" w:sz="0" w:space="0" w:color="auto"/>
                                                                  </w:divBdr>
                                                                  <w:divsChild>
                                                                    <w:div w:id="642541634">
                                                                      <w:marLeft w:val="0"/>
                                                                      <w:marRight w:val="0"/>
                                                                      <w:marTop w:val="0"/>
                                                                      <w:marBottom w:val="0"/>
                                                                      <w:divBdr>
                                                                        <w:top w:val="none" w:sz="0" w:space="0" w:color="auto"/>
                                                                        <w:left w:val="none" w:sz="0" w:space="0" w:color="auto"/>
                                                                        <w:bottom w:val="none" w:sz="0" w:space="0" w:color="auto"/>
                                                                        <w:right w:val="none" w:sz="0" w:space="0" w:color="auto"/>
                                                                      </w:divBdr>
                                                                      <w:divsChild>
                                                                        <w:div w:id="13820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5308">
      <w:bodyDiv w:val="1"/>
      <w:marLeft w:val="0"/>
      <w:marRight w:val="0"/>
      <w:marTop w:val="0"/>
      <w:marBottom w:val="0"/>
      <w:divBdr>
        <w:top w:val="none" w:sz="0" w:space="0" w:color="auto"/>
        <w:left w:val="none" w:sz="0" w:space="0" w:color="auto"/>
        <w:bottom w:val="none" w:sz="0" w:space="0" w:color="auto"/>
        <w:right w:val="none" w:sz="0" w:space="0" w:color="auto"/>
      </w:divBdr>
    </w:div>
    <w:div w:id="161829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inbows.co.uk/donate" TargetMode="External"/><Relationship Id="rId3" Type="http://schemas.openxmlformats.org/officeDocument/2006/relationships/settings" Target="settings.xml"/><Relationship Id="rId7" Type="http://schemas.openxmlformats.org/officeDocument/2006/relationships/hyperlink" Target="https://www.rainbow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ishopellis.leics.sch.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ainbows.co.uk/donate"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Olivia Mentzel</cp:lastModifiedBy>
  <cp:revision>2</cp:revision>
  <cp:lastPrinted>2020-01-21T15:46:00Z</cp:lastPrinted>
  <dcterms:created xsi:type="dcterms:W3CDTF">2022-03-21T09:53:00Z</dcterms:created>
  <dcterms:modified xsi:type="dcterms:W3CDTF">2022-03-21T09:53:00Z</dcterms:modified>
</cp:coreProperties>
</file>